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1F" w:rsidRDefault="00B1441F" w:rsidP="00B1441F">
      <w:pPr>
        <w:pStyle w:val="ConsPlusNormal"/>
        <w:jc w:val="right"/>
        <w:outlineLvl w:val="0"/>
      </w:pPr>
      <w:r>
        <w:t>Приложение 4</w:t>
      </w:r>
    </w:p>
    <w:p w:rsidR="00B1441F" w:rsidRDefault="00B1441F" w:rsidP="00B1441F">
      <w:pPr>
        <w:pStyle w:val="ConsPlusNormal"/>
        <w:jc w:val="right"/>
      </w:pPr>
      <w:r>
        <w:t>к закону Белгородской области</w:t>
      </w:r>
    </w:p>
    <w:p w:rsidR="00B1441F" w:rsidRDefault="00B1441F" w:rsidP="00B1441F">
      <w:pPr>
        <w:pStyle w:val="ConsPlusNormal"/>
        <w:jc w:val="right"/>
      </w:pPr>
      <w:r>
        <w:t>"Об областном бюджете на 2022 год и</w:t>
      </w:r>
    </w:p>
    <w:p w:rsidR="00B1441F" w:rsidRDefault="00B1441F" w:rsidP="00B1441F">
      <w:pPr>
        <w:pStyle w:val="ConsPlusNormal"/>
        <w:jc w:val="right"/>
      </w:pPr>
      <w:r>
        <w:t>на плановый период 2023 и 2024 годов"</w:t>
      </w:r>
    </w:p>
    <w:p w:rsidR="00B1441F" w:rsidRDefault="00B1441F" w:rsidP="00B1441F">
      <w:pPr>
        <w:pStyle w:val="ConsPlusNormal"/>
        <w:jc w:val="both"/>
      </w:pPr>
    </w:p>
    <w:p w:rsidR="00B1441F" w:rsidRDefault="00B1441F" w:rsidP="00B1441F">
      <w:pPr>
        <w:pStyle w:val="ConsPlusTitle"/>
        <w:jc w:val="center"/>
      </w:pPr>
      <w:bookmarkStart w:id="0" w:name="Par553"/>
      <w:bookmarkEnd w:id="0"/>
      <w:r>
        <w:t>ИСТОЧНИКИ ВНУТРЕННЕГО ФИНАНСИРОВАНИЯ ДЕФИЦИТА ОБЛАСТНОГО</w:t>
      </w:r>
    </w:p>
    <w:p w:rsidR="00B1441F" w:rsidRDefault="00B1441F" w:rsidP="00B1441F">
      <w:pPr>
        <w:pStyle w:val="ConsPlusTitle"/>
        <w:jc w:val="center"/>
      </w:pPr>
      <w:r>
        <w:t>БЮДЖЕТА НА ПЛАНОВЫЙ ПЕРИОД 2023 И 2024 ГОДОВ</w:t>
      </w:r>
    </w:p>
    <w:p w:rsidR="00B1441F" w:rsidRDefault="00B1441F" w:rsidP="00B1441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441F" w:rsidTr="00B26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41F" w:rsidRDefault="00B1441F" w:rsidP="00B26E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1441F" w:rsidRDefault="00B1441F" w:rsidP="00B26E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02.11.2022 N 222)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41F" w:rsidRDefault="00B1441F" w:rsidP="00B26E8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1441F" w:rsidRDefault="00B1441F" w:rsidP="00B1441F">
      <w:pPr>
        <w:pStyle w:val="ConsPlusNormal"/>
        <w:jc w:val="both"/>
      </w:pPr>
    </w:p>
    <w:p w:rsidR="00B1441F" w:rsidRDefault="00B1441F" w:rsidP="00B1441F">
      <w:pPr>
        <w:pStyle w:val="ConsPlusNormal"/>
        <w:jc w:val="right"/>
      </w:pPr>
      <w:r>
        <w:t>(тыс. рублей)</w:t>
      </w:r>
    </w:p>
    <w:p w:rsidR="00B1441F" w:rsidRDefault="00B1441F" w:rsidP="00B1441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24"/>
        <w:gridCol w:w="3061"/>
        <w:gridCol w:w="1504"/>
        <w:gridCol w:w="1504"/>
      </w:tblGrid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Default="00B1441F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Default="00B1441F" w:rsidP="00B26E87">
            <w:pPr>
              <w:pStyle w:val="ConsPlusNormal"/>
              <w:jc w:val="center"/>
            </w:pPr>
            <w:r>
              <w:t>Код источников внутреннего финансирования дефицита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Default="00B1441F" w:rsidP="00B26E87"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Default="00B1441F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Default="00B1441F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Default="00B1441F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Default="00B1441F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Default="00B1441F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Default="00B1441F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Default="00B1441F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01 01 00 00 00 0000 000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4 000,0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-2 409 000,0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01 01 00 00 00 0000 700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5 000 000,0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3 000 000,0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01 01 00 00 02 0000 710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Размещение государственных ценных бумаг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5 000 000,0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3 000 000,0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01 01 00 00 00 0000 800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 xml:space="preserve">Погашение государственных (муниципальных) ценных бумаг, номинальная </w:t>
            </w:r>
            <w:r>
              <w:lastRenderedPageBreak/>
              <w:t>стоимость которых указана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lastRenderedPageBreak/>
              <w:t>4 996 000,0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5 409 000,0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01 01 00 00 02 0000 810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Погашение государственных ценных бумаг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4 996 000,0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5 409 000,0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400 000,0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2 800 000,0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400 000,0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2 800 000,0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Привлечение Белгородской областью кредитов от кредитных организаций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400 000,0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2 800 000,0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Погашение Белгородской областью кредитов от кредитных организаций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1 955 144,7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117 965,9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1 955 144,7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117 965,9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 xml:space="preserve">Привлечение бюджетных кредитов из других бюджетов бюджетной </w:t>
            </w:r>
            <w: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lastRenderedPageBreak/>
              <w:t>11 840 106,0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10 191 863,8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бюджетом Белгородской области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11 840 106,0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10 191 863,8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01 03 01 00 02 2700 710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в том числе:</w:t>
            </w:r>
          </w:p>
          <w:p w:rsidR="00B1441F" w:rsidRDefault="00B1441F" w:rsidP="00B26E87">
            <w:pPr>
              <w:pStyle w:val="ConsPlusNormal"/>
              <w:jc w:val="both"/>
            </w:pPr>
            <w:r>
              <w:t>привлечение бюджетных кредитов, предоставленных из федерального бюджета бюджету Белгородской области на финансовое обеспечение реализации инфраструктурных проектов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2 364 275,7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672 833,0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9 475 830,3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9 519 030,8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9 884 961,3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10 073 897,9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Погашение бюджетом Белгородской области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9 884 961,3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10 073 897,9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01 03 01 00 02 2700 810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в том числе:</w:t>
            </w:r>
          </w:p>
          <w:p w:rsidR="00B1441F" w:rsidRDefault="00B1441F" w:rsidP="00B26E87">
            <w:pPr>
              <w:pStyle w:val="ConsPlusNormal"/>
              <w:jc w:val="both"/>
            </w:pPr>
            <w:r>
              <w:t>погашение бюджетных кредитов, предоставленных из федерального бюджета бюджету Белгородской области на финансовое обеспечение реализации инфраструктурных проектов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145 736,1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01 03 01 00 02 2900 810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 xml:space="preserve">погашение бюджетом субъекта Российской </w:t>
            </w:r>
            <w:r>
              <w:lastRenderedPageBreak/>
              <w:t>Федерации бюджетных кредитов, предоставленных из федерального бюджета в валюте Российской Федерации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9 475 830,3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9 519 030,8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погашение бюджетом Белгородской области реструктурированной задолженности по бюджетным кредитам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409 131,0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409 131,0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Default="00B1441F" w:rsidP="00B26E87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10 462 666,3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9 114 924,0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149 433 709,2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150 259 739,5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149 433 709,2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150 259 739,5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149 433 709,2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150 259 739,5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Увеличение прочих остатков денежных средств бюджета Белгородской области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149 433 709,2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150 259 739,5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159 896 375,5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159 374 663,5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159 896 375,5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159 374 663,5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159 896 375,5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159 374 663,5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both"/>
            </w:pPr>
            <w:r>
              <w:t>Уменьшение прочих остатков денежных средств бюджета Белгородской области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159 896 375,5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159 374 663,5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01 06 01 00 00 0000 000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01 06 01 00 00 0000 630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Белгородской области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126 117,0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108 532,0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126 117,0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108 532,0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 xml:space="preserve">Исполнение государственных и муниципальных гарантий в валюте Российской </w:t>
            </w:r>
            <w:r>
              <w:lastRenderedPageBreak/>
              <w:t>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lastRenderedPageBreak/>
              <w:t>126 117,0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108 532,0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Исполнение государственных гарантий Белгородской области в валюте Российской Федерации в случае,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126 117,0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108 532,0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126 117,0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108 532,0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126 117,0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108 532,0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126 117,0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108 532,0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бюджета Белгородской области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126 117,0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108 532,0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 xml:space="preserve">Возврат бюджетных кредитов, предоставленных другим бюджетам </w:t>
            </w:r>
            <w: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бюджета Белгородской области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01 06 05 02 02 2900 640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Возврат бюджетных кредитов, предоставленных бюджетам муниципальных образований из бюджета субъекта Российской Федерации (бюджетные кредиты, предоставленные бюджетам субъектов Российской Федерации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01 06 10 00 00 0000 000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Default="00B1441F" w:rsidP="00B26E87">
            <w:pPr>
              <w:pStyle w:val="ConsPlusNormal"/>
              <w:jc w:val="both"/>
            </w:pPr>
            <w:r>
              <w:t>Операции по управлению остатками средств на единых счетах бюджетов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01 06 10 02 00 0000 500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Default="00B1441F" w:rsidP="00B26E87">
            <w:pPr>
              <w:pStyle w:val="ConsPlusNormal"/>
              <w:jc w:val="both"/>
            </w:pPr>
            <w: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Default="00B1441F" w:rsidP="00B26E87">
            <w:pPr>
              <w:pStyle w:val="ConsPlusNormal"/>
              <w:jc w:val="center"/>
            </w:pPr>
            <w:r>
              <w:t>01 06 10 02 02 0000 550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Default="00B1441F" w:rsidP="00B26E87">
            <w:pPr>
              <w:pStyle w:val="ConsPlusNormal"/>
              <w:jc w:val="both"/>
            </w:pPr>
            <w:r>
              <w:t xml:space="preserve"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</w:t>
            </w:r>
            <w:r>
              <w:lastRenderedPageBreak/>
              <w:t>процесса, бюджетными и автономными учреждениями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B1441F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Default="00B1441F" w:rsidP="00B26E87">
            <w:pPr>
              <w:pStyle w:val="ConsPlusNormal"/>
            </w:pPr>
            <w:r>
              <w:t>Всего средств, направленных на финансирование дефицита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12 821 811,0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41F" w:rsidRDefault="00B1441F" w:rsidP="00B26E87">
            <w:pPr>
              <w:pStyle w:val="ConsPlusNormal"/>
              <w:jc w:val="right"/>
            </w:pPr>
            <w:r>
              <w:t>9 623 889,9</w:t>
            </w:r>
          </w:p>
        </w:tc>
      </w:tr>
    </w:tbl>
    <w:p w:rsidR="00B1441F" w:rsidRDefault="00B1441F" w:rsidP="00B1441F">
      <w:pPr>
        <w:pStyle w:val="ConsPlusNormal"/>
        <w:jc w:val="both"/>
      </w:pPr>
    </w:p>
    <w:p w:rsidR="00B1441F" w:rsidRDefault="00B1441F" w:rsidP="00B1441F">
      <w:pPr>
        <w:pStyle w:val="ConsPlusNormal"/>
        <w:jc w:val="both"/>
      </w:pPr>
    </w:p>
    <w:p w:rsidR="00285845" w:rsidRDefault="00B1441F">
      <w:bookmarkStart w:id="1" w:name="_GoBack"/>
      <w:bookmarkEnd w:id="1"/>
    </w:p>
    <w:sectPr w:rsidR="0028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1F"/>
    <w:rsid w:val="004F5D51"/>
    <w:rsid w:val="006C1573"/>
    <w:rsid w:val="00B1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B6683-509C-43F0-AC64-AF0D9242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4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404&amp;n=89383&amp;date=14.11.2022&amp;dst=10025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2022-11-14T10:26:00Z</dcterms:created>
  <dcterms:modified xsi:type="dcterms:W3CDTF">2022-11-14T10:26:00Z</dcterms:modified>
</cp:coreProperties>
</file>