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22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E2288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2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E22885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0F2B8C" w:rsidRPr="000F2B8C" w:rsidRDefault="00E126EB" w:rsidP="009A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Объем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5E51F8"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</w:t>
      </w:r>
      <w:r w:rsidR="000F2B8C" w:rsidRPr="00335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2023 год</w:t>
      </w:r>
      <w:r w:rsid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F2B8C" w:rsidRP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 </w:t>
      </w:r>
      <w:r w:rsidR="00DB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7 798 753,7 </w:t>
      </w:r>
      <w:r w:rsidR="000F2B8C" w:rsidRP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="00FF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2024 год – 602 674,6 тыс. рублей</w:t>
      </w:r>
      <w:r w:rsidR="000F2B8C" w:rsidRPr="000F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4713" w:rsidRDefault="000F2B8C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F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F2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и неналоговые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 этом </w:t>
      </w:r>
      <w:r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уточняются на                             </w:t>
      </w:r>
      <w:r w:rsidR="00FF463E"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2023 год</w:t>
      </w:r>
      <w:r w:rsidR="00F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F2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(+) </w:t>
      </w:r>
      <w:r w:rsidR="00346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1 245 769,0</w:t>
      </w:r>
      <w:r w:rsidRPr="000F2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444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444713" w:rsidRPr="007A5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 – на 540 000 тыс. рублей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3E" w:rsidRPr="00FF463E" w:rsidRDefault="00FF463E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год:</w:t>
      </w:r>
    </w:p>
    <w:p w:rsidR="00444713" w:rsidRDefault="00FF463E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по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акцизам на нефтепродукты и налогу на добычу полезных ископаемых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13"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сложившейся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="00444713" w:rsidRPr="0000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 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ежемесячных поступлений на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548 181 тыс. рублей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406 </w:t>
      </w:r>
      <w:r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соответственно;</w:t>
      </w:r>
    </w:p>
    <w:p w:rsidR="00444713" w:rsidRDefault="00FF463E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оходы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оказания платных услуг и компенсации затрат государству и доходы от размещения средств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уточняются с учетом фактического поступления на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80 162 тыс. рублей и 207 825 тыс. рублей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713" w:rsidRPr="00FF463E" w:rsidRDefault="00FF463E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роценты, полученные от предоставления бюджетных кредитов,</w:t>
      </w:r>
      <w:r w:rsidR="004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уточняются на ожидаемые в конце года поступления процентов от предоставленных бюджетных кредитов муниципальным образованиям в сумме </w:t>
      </w:r>
      <w:r w:rsidR="00444713" w:rsidRP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3 302 тыс. рублей.</w:t>
      </w:r>
    </w:p>
    <w:p w:rsidR="00FF463E" w:rsidRDefault="00FF463E" w:rsidP="0044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13" w:rsidRPr="0011750C" w:rsidRDefault="00444713" w:rsidP="0044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увеличить на </w:t>
      </w:r>
      <w:r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540 000 тыс. </w:t>
      </w:r>
      <w:r w:rsidR="00FF463E"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FF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по налогу на прибыль организаций </w:t>
      </w:r>
      <w:r>
        <w:rPr>
          <w:rFonts w:ascii="Times New Roman" w:hAnsi="Times New Roman" w:cs="Times New Roman"/>
          <w:sz w:val="28"/>
          <w:szCs w:val="28"/>
        </w:rPr>
        <w:t>с учетом фактически сложившихся опережающих темпов роста поступлений от отдельных организаций, предусмотренных при формировании областного бюджета на 2023 и 2024 годы.</w:t>
      </w:r>
    </w:p>
    <w:p w:rsidR="00DB41EE" w:rsidRDefault="00DB41EE" w:rsidP="009A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A3" w:rsidRPr="00EB42E1" w:rsidRDefault="00977BF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A5C40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1B76B9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целевых средств федерального бюджета</w:t>
      </w:r>
      <w:r w:rsidR="001B76B9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E0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</w:t>
      </w:r>
      <w:r w:rsidR="001B76B9" w:rsidRPr="00E04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увеличивается </w:t>
      </w:r>
      <w:r w:rsid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FF463E" w:rsidRPr="00FF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2023 год</w:t>
      </w:r>
      <w:r w:rsidR="00FF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63E" w:rsidRPr="00FF4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DB4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41EE" w:rsidRPr="00DB41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1 486 286,7</w:t>
      </w:r>
      <w:r w:rsidR="000A1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E04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8B7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76F2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(возмещение) производителям зерновых культур</w:t>
      </w:r>
      <w:r w:rsidR="00444713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6F2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на производство и реализацию зерновых культур,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</w:t>
      </w:r>
      <w:r w:rsidR="00444713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</w:r>
      <w:r w:rsidR="001B76B9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13" w:rsidRP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:rsidR="00C74FA1" w:rsidRDefault="004B608D" w:rsidP="009A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3. </w:t>
      </w:r>
      <w:r w:rsidRPr="004B6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области из федерального бюджета </w:t>
      </w:r>
      <w:proofErr w:type="gramStart"/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C74FA1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0B6" w:rsidRPr="00AF3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proofErr w:type="gramEnd"/>
      <w:r w:rsidR="00DB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A1" w:rsidRPr="00C74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сбалансированности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субъектов Российской Федерации в сумме </w:t>
      </w:r>
      <w:r w:rsidRPr="004B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 </w:t>
      </w:r>
      <w:r w:rsidR="00DB41EE" w:rsidRPr="00DB41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5 066 698,0</w:t>
      </w:r>
      <w:r w:rsidRPr="004B60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E32" w:rsidRDefault="00012531" w:rsidP="004B6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03E8" w:rsidRPr="009C5993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9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9135F9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C7F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335C7F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335C7F" w:rsidRPr="00335C7F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</w:t>
      </w:r>
      <w:r w:rsidR="009C5993"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>величиваю</w:t>
      </w:r>
      <w:r w:rsidR="00E806BA"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Pr="009C59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r w:rsidR="009C5993"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+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  <w:r w:rsidR="00DB41E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7 735 298,7 </w:t>
      </w:r>
      <w:r w:rsidRPr="00463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тыс. рублей</w:t>
      </w:r>
      <w:r w:rsidR="004F465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4F4650" w:rsidRPr="004F465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на 2024 год – в сумме 540 000,0 тыс. рублей</w:t>
      </w:r>
      <w:r w:rsidR="004F465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Pr="009C599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</w:p>
    <w:p w:rsidR="005750B6" w:rsidRDefault="008E59E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971C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средств федерального бюджета</w:t>
      </w:r>
      <w:r w:rsidR="008F5E3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</w:t>
      </w:r>
      <w:r w:rsidR="00935608"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общую сумму 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="0034695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)</w:t>
      </w:r>
      <w:r w:rsidR="00481CA3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346951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6 548 529,7</w:t>
      </w:r>
      <w:r w:rsidR="008F5E32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</w:t>
      </w:r>
      <w:r w:rsidRPr="00B971C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8F5E32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</w:t>
      </w:r>
      <w:r w:rsidR="004B48A4" w:rsidRPr="00B971C5">
        <w:rPr>
          <w:rFonts w:ascii="Times New Roman" w:eastAsia="Times New Roman" w:hAnsi="Times New Roman" w:cs="Times New Roman"/>
          <w:sz w:val="28"/>
          <w:szCs w:val="26"/>
          <w:lang w:eastAsia="ru-RU"/>
        </w:rPr>
        <w:t>из них:</w:t>
      </w:r>
    </w:p>
    <w:p w:rsidR="002232A1" w:rsidRDefault="007B18B3" w:rsidP="002232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</w:t>
      </w:r>
      <w:r w:rsidR="00704182">
        <w:rPr>
          <w:rFonts w:ascii="Times New Roman" w:eastAsia="Times New Roman" w:hAnsi="Times New Roman" w:cs="Times New Roman"/>
          <w:sz w:val="28"/>
          <w:szCs w:val="16"/>
          <w:lang w:eastAsia="ru-RU"/>
        </w:rPr>
        <w:t>1.1. целевые д</w:t>
      </w:r>
      <w:r w:rsidR="00704182" w:rsidRPr="00704182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>отаци</w:t>
      </w:r>
      <w:r w:rsidR="00704182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>и</w:t>
      </w:r>
      <w:r w:rsidR="00704182" w:rsidRPr="00704182">
        <w:rPr>
          <w:rFonts w:ascii="Times New Roman" w:eastAsia="Times New Roman" w:hAnsi="Times New Roman" w:cs="Times New Roman"/>
          <w:bCs/>
          <w:iCs/>
          <w:color w:val="000000" w:themeColor="dark1"/>
          <w:kern w:val="24"/>
          <w:sz w:val="28"/>
          <w:lang w:eastAsia="ru-RU"/>
        </w:rPr>
        <w:t xml:space="preserve"> </w:t>
      </w:r>
      <w:r w:rsidR="00704182" w:rsidRPr="00704182">
        <w:rPr>
          <w:rFonts w:ascii="Times New Roman" w:eastAsia="Times New Roman" w:hAnsi="Times New Roman" w:cs="Times New Roman"/>
          <w:sz w:val="28"/>
          <w:lang w:eastAsia="ru-RU"/>
        </w:rPr>
        <w:t>на подд</w:t>
      </w:r>
      <w:r w:rsidR="00704182">
        <w:rPr>
          <w:rFonts w:ascii="Times New Roman" w:eastAsia="Times New Roman" w:hAnsi="Times New Roman" w:cs="Times New Roman"/>
          <w:sz w:val="28"/>
          <w:lang w:eastAsia="ru-RU"/>
        </w:rPr>
        <w:t xml:space="preserve">ержку сбалансированности бюджетов субъектов </w:t>
      </w:r>
      <w:r w:rsidR="00346951">
        <w:rPr>
          <w:rFonts w:ascii="Times New Roman" w:eastAsia="Times New Roman" w:hAnsi="Times New Roman" w:cs="Times New Roman"/>
          <w:sz w:val="28"/>
          <w:lang w:eastAsia="ru-RU"/>
        </w:rPr>
        <w:t xml:space="preserve">Российской Федерации составляют </w:t>
      </w:r>
      <w:r w:rsidR="00346951" w:rsidRPr="00346951">
        <w:rPr>
          <w:rFonts w:ascii="Times New Roman" w:eastAsia="Times New Roman" w:hAnsi="Times New Roman" w:cs="Times New Roman"/>
          <w:b/>
          <w:i/>
          <w:sz w:val="28"/>
          <w:lang w:eastAsia="ru-RU"/>
        </w:rPr>
        <w:t>5</w:t>
      </w:r>
      <w:r w:rsidR="00346951">
        <w:rPr>
          <w:rFonts w:ascii="Times New Roman" w:eastAsia="Times New Roman" w:hAnsi="Times New Roman" w:cs="Times New Roman"/>
          <w:b/>
          <w:i/>
          <w:sz w:val="28"/>
          <w:lang w:eastAsia="ru-RU"/>
        </w:rPr>
        <w:t> 066 698,0</w:t>
      </w:r>
      <w:r w:rsidR="003469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04182" w:rsidRPr="008E014E">
        <w:rPr>
          <w:rFonts w:ascii="Times New Roman" w:eastAsia="Times New Roman" w:hAnsi="Times New Roman" w:cs="Times New Roman"/>
          <w:b/>
          <w:i/>
          <w:sz w:val="28"/>
          <w:lang w:eastAsia="ru-RU"/>
        </w:rPr>
        <w:t>тыс. рублей</w:t>
      </w:r>
      <w:r w:rsidR="002232A1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="002232A1" w:rsidRPr="0060264D">
        <w:rPr>
          <w:rFonts w:ascii="Times New Roman" w:hAnsi="Times New Roman" w:cs="Times New Roman"/>
          <w:sz w:val="28"/>
        </w:rPr>
        <w:t>на:</w:t>
      </w:r>
    </w:p>
    <w:p w:rsidR="002232A1" w:rsidRPr="00450E13" w:rsidRDefault="002232A1" w:rsidP="002232A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6951" w:rsidRP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46951" w:rsidRP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строительству дополнительных взводных опорных пунктов на первом оборонительном рубеже на территории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450E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+) </w:t>
      </w:r>
      <w:r w:rsidR="003469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1 300 000,0 тыс. рублей;</w:t>
      </w:r>
    </w:p>
    <w:p w:rsidR="002232A1" w:rsidRDefault="002232A1" w:rsidP="00223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4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951" w:rsidRP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граждан</w:t>
      </w:r>
      <w:r w:rsidR="0034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области, вынужденно покинувших территорию постоянного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(+) </w:t>
      </w:r>
      <w:r w:rsidR="00346951">
        <w:rPr>
          <w:rFonts w:ascii="Times New Roman" w:hAnsi="Times New Roman" w:cs="Times New Roman"/>
          <w:b/>
          <w:i/>
          <w:sz w:val="28"/>
          <w:szCs w:val="28"/>
        </w:rPr>
        <w:t>3 766 698,0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рублей;</w:t>
      </w:r>
    </w:p>
    <w:p w:rsidR="002232A1" w:rsidRDefault="002232A1" w:rsidP="00223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04182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704182">
        <w:rPr>
          <w:rFonts w:ascii="Times New Roman" w:eastAsia="Times New Roman" w:hAnsi="Times New Roman" w:cs="Times New Roman"/>
          <w:sz w:val="28"/>
          <w:lang w:eastAsia="ru-RU"/>
        </w:rPr>
        <w:t>1.2.</w:t>
      </w:r>
      <w:r w:rsidR="00346951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="00346951" w:rsidRPr="00346951">
        <w:rPr>
          <w:rFonts w:ascii="Times New Roman" w:eastAsia="Times New Roman" w:hAnsi="Times New Roman" w:cs="Times New Roman"/>
          <w:sz w:val="28"/>
          <w:lang w:eastAsia="ru-RU"/>
        </w:rPr>
        <w:t>на г</w:t>
      </w:r>
      <w:r w:rsidR="00346951" w:rsidRP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осударственн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ую</w:t>
      </w:r>
      <w:r w:rsidR="00346951" w:rsidRP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поддержк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</w:t>
      </w:r>
      <w:r w:rsidR="00346951" w:rsidRP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малого и среднего предпринимательства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предусмотрено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346951" w:rsidRPr="0034695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796 160,3</w:t>
      </w:r>
      <w:r w:rsidRPr="008E01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 w:rsidR="00481CA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, </w:t>
      </w:r>
      <w:r w:rsidR="00481CA3" w:rsidRPr="00481CA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 том числе:</w:t>
      </w:r>
    </w:p>
    <w:p w:rsidR="00952BAB" w:rsidRPr="00952BAB" w:rsidRDefault="00952BAB" w:rsidP="00952BAB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           - </w:t>
      </w:r>
      <w:r w:rsidRPr="00952BAB">
        <w:rPr>
          <w:rFonts w:ascii="Liberation Serif" w:hAnsi="Liberation Serif" w:cs="Times New Roman"/>
          <w:bCs/>
          <w:i/>
          <w:color w:val="000000"/>
          <w:sz w:val="28"/>
          <w:szCs w:val="28"/>
        </w:rPr>
        <w:t>100 000,0 тыс. рублей</w:t>
      </w:r>
      <w:r w:rsidRPr="00952BAB">
        <w:rPr>
          <w:rFonts w:ascii="Liberation Serif" w:hAnsi="Liberation Serif" w:cs="Times New Roman"/>
          <w:color w:val="000000"/>
          <w:sz w:val="28"/>
          <w:szCs w:val="28"/>
        </w:rPr>
        <w:t xml:space="preserve"> - на </w:t>
      </w:r>
      <w:proofErr w:type="spellStart"/>
      <w:r w:rsidRPr="00952BAB">
        <w:rPr>
          <w:rFonts w:ascii="Liberation Serif" w:hAnsi="Liberation Serif" w:cs="Times New Roman"/>
          <w:color w:val="000000"/>
          <w:sz w:val="28"/>
          <w:szCs w:val="28"/>
        </w:rPr>
        <w:t>д</w:t>
      </w:r>
      <w:r w:rsidRPr="00952BAB">
        <w:rPr>
          <w:rFonts w:ascii="Liberation Serif" w:hAnsi="Liberation Serif"/>
          <w:color w:val="000000"/>
          <w:sz w:val="28"/>
          <w:szCs w:val="28"/>
        </w:rPr>
        <w:t>окапитализацию</w:t>
      </w:r>
      <w:proofErr w:type="spellEnd"/>
      <w:r w:rsidRPr="00952BAB">
        <w:rPr>
          <w:rFonts w:ascii="Liberation Serif" w:hAnsi="Liberation Serif"/>
          <w:color w:val="000000"/>
          <w:sz w:val="28"/>
          <w:szCs w:val="28"/>
        </w:rPr>
        <w:t xml:space="preserve"> государственных </w:t>
      </w:r>
      <w:proofErr w:type="spellStart"/>
      <w:r w:rsidRPr="00952BAB">
        <w:rPr>
          <w:rFonts w:ascii="Liberation Serif" w:hAnsi="Liberation Serif"/>
          <w:color w:val="000000"/>
          <w:sz w:val="28"/>
          <w:szCs w:val="28"/>
        </w:rPr>
        <w:t>микрофинансовых</w:t>
      </w:r>
      <w:proofErr w:type="spellEnd"/>
      <w:r w:rsidRPr="00952BAB">
        <w:rPr>
          <w:rFonts w:ascii="Liberation Serif" w:hAnsi="Liberation Serif"/>
          <w:color w:val="000000"/>
          <w:sz w:val="28"/>
          <w:szCs w:val="28"/>
        </w:rPr>
        <w:t xml:space="preserve"> организаций для оказания поддержки субъектам малого и среднего предпринимательства, а также физическим лицам, применяющим специальный налоговый режим «Н</w:t>
      </w:r>
      <w:r>
        <w:rPr>
          <w:rFonts w:ascii="Liberation Serif" w:hAnsi="Liberation Serif"/>
          <w:color w:val="000000"/>
          <w:sz w:val="28"/>
          <w:szCs w:val="28"/>
        </w:rPr>
        <w:t>алог на профессиональный доход»;</w:t>
      </w:r>
    </w:p>
    <w:p w:rsidR="00952BAB" w:rsidRPr="00952BAB" w:rsidRDefault="00952BAB" w:rsidP="00952BAB">
      <w:pPr>
        <w:suppressAutoHyphens/>
        <w:spacing w:after="0" w:line="240" w:lineRule="auto"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    -</w:t>
      </w:r>
      <w:r w:rsidRPr="00952BA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52BAB">
        <w:rPr>
          <w:rFonts w:ascii="Liberation Serif" w:hAnsi="Liberation Serif" w:cs="Times New Roman"/>
          <w:bCs/>
          <w:i/>
          <w:color w:val="000000"/>
          <w:sz w:val="28"/>
          <w:szCs w:val="28"/>
        </w:rPr>
        <w:t>696 160,</w:t>
      </w:r>
      <w:proofErr w:type="gramStart"/>
      <w:r w:rsidRPr="00952BAB">
        <w:rPr>
          <w:rFonts w:ascii="Liberation Serif" w:hAnsi="Liberation Serif" w:cs="Times New Roman"/>
          <w:bCs/>
          <w:i/>
          <w:color w:val="000000"/>
          <w:sz w:val="28"/>
          <w:szCs w:val="28"/>
        </w:rPr>
        <w:t>3  тыс.</w:t>
      </w:r>
      <w:proofErr w:type="gramEnd"/>
      <w:r>
        <w:rPr>
          <w:rFonts w:ascii="Liberation Serif" w:hAnsi="Liberation Serif" w:cs="Times New Roman"/>
          <w:bCs/>
          <w:i/>
          <w:color w:val="000000"/>
          <w:sz w:val="28"/>
          <w:szCs w:val="28"/>
        </w:rPr>
        <w:t xml:space="preserve"> </w:t>
      </w:r>
      <w:r w:rsidRPr="00952BAB">
        <w:rPr>
          <w:rFonts w:ascii="Liberation Serif" w:hAnsi="Liberation Serif" w:cs="Times New Roman"/>
          <w:bCs/>
          <w:i/>
          <w:color w:val="000000"/>
          <w:sz w:val="28"/>
          <w:szCs w:val="28"/>
        </w:rPr>
        <w:t>рублей</w:t>
      </w:r>
      <w:r w:rsidRPr="00952BAB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</w:t>
      </w:r>
      <w:r w:rsidRPr="00952BAB">
        <w:rPr>
          <w:rFonts w:ascii="Liberation Serif" w:hAnsi="Liberation Serif" w:cs="Times New Roman"/>
          <w:color w:val="000000"/>
          <w:sz w:val="28"/>
          <w:szCs w:val="28"/>
        </w:rPr>
        <w:t>- на предоставление грантов в форме субсидий субъектам предпринимательской деятельности, а также физическим лицам, применяющим специальный налоговый режим «Налог на профессиональный доход», на восстановление и (или) поддержание деятельности;</w:t>
      </w:r>
    </w:p>
    <w:p w:rsidR="00952BAB" w:rsidRDefault="00952BAB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704182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1.3. </w:t>
      </w:r>
      <w:r w:rsidR="00346951" w:rsidRP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финансовое обеспечение (возмещение) производителям зерновых культур части затрат на производство и реализацию зерновых культур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– </w:t>
      </w:r>
      <w:r w:rsidR="00346951" w:rsidRPr="0034695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233 604,6</w:t>
      </w:r>
      <w:r w:rsidRPr="008E01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</w:p>
    <w:p w:rsidR="00704182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1.4. на реализацию мероприятий в сфере социально-культурной сферы – </w:t>
      </w:r>
      <w:r w:rsidR="00DB41EE" w:rsidRPr="00DB41E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452 066,8</w:t>
      </w:r>
      <w:r w:rsidRPr="008E01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, </w:t>
      </w:r>
      <w:r w:rsidRPr="0070418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том числе: </w:t>
      </w:r>
    </w:p>
    <w:p w:rsidR="00346951" w:rsidRDefault="00704182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в сфере </w:t>
      </w:r>
      <w:r w:rsidRPr="00704182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здравоохранения – </w:t>
      </w:r>
      <w:r w:rsidR="0034695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257 040 тыс. рублей </w:t>
      </w:r>
      <w:r w:rsidR="00346951" w:rsidRP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</w:p>
    <w:p w:rsidR="00FF463E" w:rsidRDefault="00110C85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в</w:t>
      </w:r>
      <w:r w:rsidR="00346951"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сфере социальной защиты</w:t>
      </w:r>
      <w:r w:rsidR="0034695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70418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</w:t>
      </w:r>
      <w:r w:rsidR="00DB41E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95 026,8</w:t>
      </w: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, </w:t>
      </w:r>
      <w:r w:rsidRPr="00110C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том числе ежегодная денежная выплата лицам, награжденным нагрудным знаком «Почетный донор России»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(+) </w:t>
      </w: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1 500,0 тыс. рублей</w:t>
      </w:r>
      <w:r w:rsidR="008E014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110C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реализации мер социальной поддержки граждан Российской Федерации, Украины и лиц без гражданства, </w:t>
      </w:r>
      <w:r w:rsidRPr="00110C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постоянно проживающих на территориях Украины, ДНР, ЛНР, Запорожской области, Херсонской области, вынужденно покинувших территории постоянного проживания и прибывших на территорию РФ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(+) </w:t>
      </w: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157 000,0 тыс. рублей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; </w:t>
      </w:r>
      <w:r w:rsidR="00DB41EE" w:rsidRPr="00DB41E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</w:t>
      </w:r>
      <w:r w:rsidR="00DB41E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–(+) 50 918,9 тыс. рублей; </w:t>
      </w:r>
      <w:r w:rsidRPr="00110C85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организация профессионального обучения и дополнительного профессионального образования работников промышленных предприятий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(-) </w:t>
      </w:r>
      <w:r w:rsidRPr="00110C8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14 392,1 тыс. рублей</w:t>
      </w:r>
      <w:r w:rsidR="00FF46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; </w:t>
      </w:r>
    </w:p>
    <w:p w:rsidR="00704182" w:rsidRPr="00FF463E" w:rsidRDefault="00FF463E" w:rsidP="009A0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F46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на 2024 год –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на сумму </w:t>
      </w:r>
      <w:r w:rsidRPr="00FF46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62 674,6 тыс. рублей</w:t>
      </w:r>
      <w:r w:rsidR="00F852D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с </w:t>
      </w:r>
      <w:proofErr w:type="gramStart"/>
      <w:r w:rsidR="00F852D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целью </w:t>
      </w:r>
      <w:r w:rsidRPr="00FF46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софинансировани</w:t>
      </w:r>
      <w:r w:rsidR="00F852D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я</w:t>
      </w:r>
      <w:proofErr w:type="gramEnd"/>
      <w:r w:rsidRPr="00FF463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704182" w:rsidRPr="008E014E" w:rsidRDefault="00704182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8E014E" w:rsidRDefault="00CD3BFC" w:rsidP="00B639BE">
      <w:pPr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8E014E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02476E" w:rsidRPr="001D3C61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>2.</w:t>
      </w:r>
      <w:r w:rsidR="0002476E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8E014E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За счет средств областного бюджета </w:t>
      </w:r>
      <w:r w:rsidR="001D3C61" w:rsidRPr="00A56AD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включены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дополнительные средства </w:t>
      </w:r>
      <w:r w:rsidR="00C43B8D" w:rsidRPr="00DB41E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на 2023 год</w:t>
      </w:r>
      <w:r w:rsidR="00C43B8D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</w:t>
      </w:r>
      <w:r w:rsidR="008E014E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целом в 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сумме </w:t>
      </w:r>
      <w:r w:rsidR="001D3C61" w:rsidRPr="001D3C6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(+) </w:t>
      </w:r>
      <w:r w:rsidR="00DB41E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1 18</w:t>
      </w:r>
      <w:r w:rsidR="006A760B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6</w:t>
      </w:r>
      <w:r w:rsidR="00DB41E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 769,0</w:t>
      </w:r>
      <w:r w:rsidR="001D3C6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1D3C61" w:rsidRPr="00A56AD5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тыс. рублей</w:t>
      </w:r>
      <w:r w:rsidR="005B1270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,</w:t>
      </w:r>
      <w:r w:rsidR="00DB41EE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на 2024 год - в сумме 540 000,0 тыс. рублей.</w:t>
      </w:r>
    </w:p>
    <w:p w:rsidR="00BE79A8" w:rsidRDefault="00BE79A8" w:rsidP="00B639BE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C2" w:rsidRDefault="00B639B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7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предусмотрены следующие изменения:</w:t>
      </w:r>
    </w:p>
    <w:p w:rsidR="00BE79A8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оперативного реагирования на события, происходящие в условиях сложившейся геополитической ситуации</w:t>
      </w:r>
      <w:r w:rsidR="00353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увеличены:</w:t>
      </w:r>
    </w:p>
    <w:p w:rsidR="000014F9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резервного фонда Правительства Белгородской области в сумме </w:t>
      </w:r>
      <w:r w:rsidRPr="00001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608 632,8 тыс. рублей;</w:t>
      </w:r>
    </w:p>
    <w:p w:rsidR="000014F9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предусмотренный на ф</w:t>
      </w:r>
      <w:r w:rsidRPr="00001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мероприятий по дополнительной поддержке отраслей экономики и социальной поддержке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сумме </w:t>
      </w:r>
      <w:r w:rsidRPr="00001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250 000,0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0014F9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14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EB4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дорожного фонда с учетом замещения части общего объема средств областного бюджета на закрепленные источники составило </w:t>
      </w:r>
      <w:r w:rsidRPr="00001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43 203,6 тыс. рублей;</w:t>
      </w:r>
    </w:p>
    <w:p w:rsidR="000014F9" w:rsidRPr="000014F9" w:rsidRDefault="000014F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поручений Президента Р</w:t>
      </w:r>
      <w:r w:rsid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proofErr w:type="gramStart"/>
      <w:r w:rsidR="0017337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 от</w:t>
      </w:r>
      <w:proofErr w:type="gramEnd"/>
      <w:r w:rsid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7B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 г.</w:t>
      </w:r>
      <w:r w:rsid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ассигнования на предоставление компенсации многодетным семьям стоимости обучения детей из этих семей по образователь</w:t>
      </w:r>
      <w:r w:rsidR="00C666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программам среднего профессионального </w:t>
      </w:r>
      <w:r w:rsidR="00C6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на платной основе в сумме </w:t>
      </w:r>
      <w:r w:rsidR="00C666E0" w:rsidRPr="00173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19 044 ,0 тыс. рублей</w:t>
      </w:r>
      <w:r w:rsidR="00C66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7B" w:rsidRDefault="0017337B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C2" w:rsidRDefault="0017337B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связи с объективной необходимостью средства предусматриваются на:</w:t>
      </w:r>
    </w:p>
    <w:p w:rsidR="0017337B" w:rsidRDefault="0017337B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закупку </w:t>
      </w:r>
      <w:r w:rsidRPr="00173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препаратов с целью льготного лекарственного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173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147 200,0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37B" w:rsidRDefault="0017337B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73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специальных продуктов питания для беременных женщин, кормящих матерей и детей в возрасте до трех лет из малообеспеченных и многодетных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3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56 240,0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37B" w:rsidRDefault="0017337B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поддержки </w:t>
      </w:r>
      <w:r w:rsidR="0032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и их объединениям, участвующим в охране общественного порядка, создание условий для деятельности народных дружин в сумме </w:t>
      </w:r>
      <w:r w:rsidR="00325549" w:rsidRPr="00325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13 994,4 тыс. рублей</w:t>
      </w:r>
      <w:r w:rsidR="0032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49" w:rsidRDefault="0032554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связи с введением новой пожарной части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увеличение штатной численности в количестве 22-х штатных единиц предусмотрено </w:t>
      </w:r>
      <w:r w:rsidRPr="00325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5 978,0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49" w:rsidRDefault="0032554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оказание государственной (областной) поддержки в приобретении жилья с помощью жилищных (ипотечных) кредитов (замов) отдельным категориям граждан – </w:t>
      </w:r>
      <w:r w:rsidRPr="00325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15 000,0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49" w:rsidRDefault="00325549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продление сроков исполнения контракта на выполнение научно-исследовательских работ</w:t>
      </w:r>
      <w:r w:rsidR="0007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заключенным между министерством экономического развития и промышленности Белгородской области и Фондом «Центр стратегических разработок «Северо-Запад», по разработке Стратегии социально-экономического развития Белгородской области – </w:t>
      </w:r>
      <w:r w:rsidR="00073AE3" w:rsidRPr="0007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25 600,0 тыс. рублей;</w:t>
      </w:r>
    </w:p>
    <w:p w:rsidR="00073AE3" w:rsidRDefault="00073AE3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F91"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реализацией региональной программы «Безопасные качественные дороги» и необходимостью замены водопровода под строительство автодороги</w:t>
      </w:r>
      <w:r w:rsid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="00646F91" w:rsidRPr="00646F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15 261,3 тыс. рублей;</w:t>
      </w:r>
    </w:p>
    <w:p w:rsidR="00646F91" w:rsidRDefault="00646F9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Государственного фонда поддержки участников 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военной о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перации «Защитники Отечества»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6F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997,8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46F91" w:rsidRDefault="00646F9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судебных экспертиз в связи с увеличением количества судебных споров, по которым необходимо назначение судебной экспертизы по оспариванию кадастровой стоимости объектов недвижимости и оспариванию размера арендной платы, рассчи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тываемой</w:t>
      </w:r>
      <w:r w:rsidRPr="0064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рыночной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569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500,0 тыс. рублей</w:t>
      </w:r>
      <w:r w:rsidR="00116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2A0" w:rsidRDefault="001162A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проведения организационно-штатных мероприятий в областных исполнительных органах предусмотрено </w:t>
      </w:r>
      <w:r w:rsidRPr="00116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4 925,3 тыс. рублей.</w:t>
      </w:r>
    </w:p>
    <w:p w:rsidR="001162A0" w:rsidRDefault="001162A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прогнозируемой экономией </w:t>
      </w:r>
      <w:r w:rsidRPr="001162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</w:t>
      </w:r>
      <w:r w:rsidRPr="0011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на обслуживание государственного внутреннего долга Белгородской области в сумме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99 971,0 тыс. рублей.</w:t>
      </w:r>
    </w:p>
    <w:p w:rsidR="0063578E" w:rsidRDefault="0063578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78E" w:rsidRDefault="0063578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ассигнования за счет:</w:t>
      </w:r>
    </w:p>
    <w:p w:rsidR="0063578E" w:rsidRDefault="0063578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возврата средств в областной бюджет в связи с </w:t>
      </w:r>
      <w:proofErr w:type="spellStart"/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неосвоением</w:t>
      </w:r>
      <w:proofErr w:type="spellEnd"/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средства </w:t>
      </w:r>
      <w:r w:rsidRPr="0063578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на строительство сетей водоснабжения и водоотведения в </w:t>
      </w:r>
      <w:proofErr w:type="spellStart"/>
      <w:r w:rsidRPr="0063578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мкр</w:t>
      </w:r>
      <w:proofErr w:type="spellEnd"/>
      <w:r w:rsidRPr="0063578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ИЖС "Юго-Западный" г. </w:t>
      </w:r>
      <w:r w:rsidRPr="00635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Белгорода</w:t>
      </w:r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635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80 127,0 тыс.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рублей;</w:t>
      </w:r>
    </w:p>
    <w:p w:rsidR="007E33C2" w:rsidRDefault="0063578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оказания платных услуг учреждением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35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C27" w:rsidRDefault="00892C27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C27" w:rsidRDefault="00892C27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B6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  <w:r w:rsidR="007B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ассигнования по следующим направлениям:</w:t>
      </w:r>
    </w:p>
    <w:p w:rsidR="007B6174" w:rsidRDefault="007B617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оснащение оборудованием образовательных организаций после капитального ремонта в сумме </w:t>
      </w:r>
      <w:r w:rsidRPr="007B6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445 977,5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174" w:rsidRDefault="007B617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мебели и оборудования в 4 образовательных организациях в связи с переносом срока ввода в эксплуатацию образовательных организаций с 2025 года на 2024 год – </w:t>
      </w:r>
      <w:r w:rsidRPr="007B6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92 939,1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на указанные цели переносятся и средства федерального бюджета в сумме 34 000,0 тыс. рублей, предусмотренные для софинансирования указанных объектов, а также средства областного бюджета в сумме </w:t>
      </w:r>
      <w:r w:rsidRPr="00A71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11 946,0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корректировкой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ассигнований по капитальному ремонту образовательных учреждений в рамках модернизации школьных систем образования </w:t>
      </w:r>
      <w:r w:rsidRPr="00A71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2025 год;</w:t>
      </w:r>
    </w:p>
    <w:p w:rsidR="007B6174" w:rsidRDefault="007B6174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проведения организационно-штатных мероприятий в областных исполнительных органах предусмотрено </w:t>
      </w:r>
      <w:r w:rsidRPr="00116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511</w:t>
      </w:r>
      <w:r w:rsidRPr="00116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рублей;</w:t>
      </w:r>
    </w:p>
    <w:p w:rsidR="007B6174" w:rsidRPr="007B6174" w:rsidRDefault="007B6174" w:rsidP="007B6174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B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резервн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B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Белгородской области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личен на </w:t>
      </w:r>
      <w:r w:rsidRPr="007B6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8 51</w:t>
      </w:r>
      <w:r w:rsidR="00A714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7B6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,4 тыс. рублей.</w:t>
      </w:r>
    </w:p>
    <w:p w:rsidR="007B6174" w:rsidRPr="0063578E" w:rsidRDefault="007B617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50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счет внутреннего перераспределения средств бюджета между главными распорядителями, ассигнований резервного фонда Правительства области, ассигнований, предусмотренных на ф</w:t>
      </w:r>
      <w:r w:rsidRPr="004F4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мероприятий по дополнительной поддержке отраслей экономики и социальной поддержке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предусмотрены:</w:t>
      </w:r>
    </w:p>
    <w:p w:rsidR="007450A4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выплаты в результате получения ранения в ходе специальной военной операции на Украине, повлекшее причинение вреда здоровью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50A4" w:rsidRPr="007450A4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п</w:t>
      </w:r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риобретение медицинского оборудования для </w:t>
      </w:r>
      <w:proofErr w:type="spellStart"/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дооснощения</w:t>
      </w:r>
      <w:proofErr w:type="spellEnd"/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реанимационного отделения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F4650" w:rsidRPr="004F4650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оплата услуг по круглосуточной охране автомобильных и железнодорожных мостов, находящихся на расстоянии до 15 км от государственной границы, а также всех мостов с большим трафиком движении, охране четырех мостовых сооружений 3 категории, расположенных на территории Белгородской области, силами аккредитованных подразделений транспортной безопасности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F4650" w:rsidRPr="004F4650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F4650" w:rsidRP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приобретение и установка дополнительных технических средств оповещения населения</w:t>
      </w:r>
      <w:r w:rsid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52BAB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Государственного фонда поддержки участников специальной военной операции "Защитники Отечества"</w:t>
      </w:r>
      <w:bookmarkStart w:id="0" w:name="_GoBack"/>
      <w:bookmarkEnd w:id="0"/>
      <w:r w:rsidRP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целях обеспечения поддержки деятельности Государственного фонда поддержки участников специальной военной операции "Защитники Отечества" на территории региона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F4650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4F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роведение военно-патриотических сборов "Армата"</w:t>
      </w:r>
      <w:r w:rsid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50A4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</w:t>
      </w:r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акупка лекарственных препаратов с целью льготного лекарственного обеспечения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50A4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</w:t>
      </w:r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ременное социально-бытовое обустройство жителей ДНР, ЛНР, Украины, вынужденно покинувших территорию Украины, прибывших на территорию Белгородской области, а также жителей приграничных муниципальных образований Белгородской области, покинувших место жительства в связи с обстоятельствами, связанными с проведением специальной военной операции на территории Украины, и находящихся в пунктах временного размещения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450A4" w:rsidRDefault="007450A4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</w:t>
      </w:r>
      <w:r w:rsidRPr="0074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редоставление ежемесячной социальной выплаты гражданам, призванным на военную службу по мобилизации,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не имеющим постоянного источника дохода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F4650" w:rsidRPr="004F4650" w:rsidRDefault="004F4650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8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8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632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2127"/>
      </w:tblGrid>
      <w:tr w:rsidR="00ED3F9D" w:rsidRPr="00ED3F9D" w:rsidTr="008E1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ED3F9D" w:rsidRDefault="008F5E32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</w:t>
            </w:r>
            <w:r w:rsidR="00ED3F9D"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hideMark/>
          </w:tcPr>
          <w:p w:rsidR="00ED3F9D" w:rsidRPr="00ED3F9D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  <w:hideMark/>
          </w:tcPr>
          <w:p w:rsidR="00ED3F9D" w:rsidRPr="00ED3F9D" w:rsidRDefault="00ED3F9D" w:rsidP="008F5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8F5E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7B18B3" w:rsidRDefault="00ED3F9D" w:rsidP="00ED3F9D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hideMark/>
          </w:tcPr>
          <w:p w:rsidR="00ED3F9D" w:rsidRPr="007B18B3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</w:t>
            </w:r>
          </w:p>
        </w:tc>
      </w:tr>
      <w:tr w:rsidR="00ED3F9D" w:rsidRPr="00ED3F9D" w:rsidTr="008E126B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ED3F9D" w:rsidRPr="00B73388" w:rsidRDefault="00A714BB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146 161 401,4</w:t>
            </w:r>
          </w:p>
        </w:tc>
        <w:tc>
          <w:tcPr>
            <w:tcW w:w="2126" w:type="dxa"/>
          </w:tcPr>
          <w:p w:rsidR="00ED3F9D" w:rsidRPr="00276B11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124 992 872,6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125 771 056,1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103 810 780,8</w:t>
            </w:r>
          </w:p>
        </w:tc>
        <w:tc>
          <w:tcPr>
            <w:tcW w:w="2126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107 464 572,0</w:t>
            </w:r>
          </w:p>
        </w:tc>
        <w:tc>
          <w:tcPr>
            <w:tcW w:w="2127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112 191 551,0</w:t>
            </w:r>
          </w:p>
        </w:tc>
      </w:tr>
      <w:tr w:rsidR="00ED3F9D" w:rsidRPr="00473C87" w:rsidTr="008E126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ED3F9D" w:rsidRPr="00B73388" w:rsidRDefault="00A714BB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169 864 964,5</w:t>
            </w:r>
          </w:p>
        </w:tc>
        <w:tc>
          <w:tcPr>
            <w:tcW w:w="2126" w:type="dxa"/>
          </w:tcPr>
          <w:p w:rsidR="00ED3F9D" w:rsidRPr="00B73388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136 321 677,9</w:t>
            </w:r>
          </w:p>
        </w:tc>
        <w:tc>
          <w:tcPr>
            <w:tcW w:w="2127" w:type="dxa"/>
          </w:tcPr>
          <w:p w:rsidR="00ED3F9D" w:rsidRPr="00473C87" w:rsidRDefault="00A714BB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138 200 098,9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C3A5D" w:rsidRDefault="00ED3F9D" w:rsidP="00ED3F9D">
            <w:pPr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ru-RU"/>
              </w:rPr>
            </w:pPr>
            <w:r w:rsidRPr="00EC3A5D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124 128 349,9</w:t>
            </w:r>
          </w:p>
        </w:tc>
        <w:tc>
          <w:tcPr>
            <w:tcW w:w="2126" w:type="dxa"/>
          </w:tcPr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118 793 377,3</w:t>
            </w:r>
          </w:p>
        </w:tc>
        <w:tc>
          <w:tcPr>
            <w:tcW w:w="2127" w:type="dxa"/>
          </w:tcPr>
          <w:p w:rsidR="00ED3F9D" w:rsidRPr="00276B11" w:rsidRDefault="00A714BB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124 620 593,8</w:t>
            </w:r>
          </w:p>
        </w:tc>
      </w:tr>
      <w:tr w:rsidR="00ED3F9D" w:rsidRPr="00ED3F9D" w:rsidTr="008E126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ED3F9D" w:rsidRPr="00276B11" w:rsidRDefault="00A714BB" w:rsidP="00D27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23 703 563,1</w:t>
            </w:r>
          </w:p>
        </w:tc>
        <w:tc>
          <w:tcPr>
            <w:tcW w:w="2126" w:type="dxa"/>
          </w:tcPr>
          <w:p w:rsidR="00ED3F9D" w:rsidRPr="00276B11" w:rsidRDefault="00A714BB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11 328 805,3</w:t>
            </w:r>
          </w:p>
        </w:tc>
        <w:tc>
          <w:tcPr>
            <w:tcW w:w="2127" w:type="dxa"/>
          </w:tcPr>
          <w:p w:rsidR="00ED3F9D" w:rsidRPr="00276B11" w:rsidRDefault="00A714BB" w:rsidP="00963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12 429 042,8</w:t>
            </w:r>
          </w:p>
        </w:tc>
      </w:tr>
      <w:tr w:rsidR="00ED3F9D" w:rsidRPr="00ED3F9D" w:rsidTr="008E1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2126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127" w:type="dxa"/>
          </w:tcPr>
          <w:p w:rsidR="00A714BB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D3F9D" w:rsidRPr="00276B11" w:rsidRDefault="00A714BB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11,1</w:t>
            </w:r>
          </w:p>
        </w:tc>
      </w:tr>
    </w:tbl>
    <w:p w:rsidR="00DB41EE" w:rsidRDefault="00DB41EE" w:rsidP="00F5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1EE" w:rsidSect="009A058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91" w:rsidRDefault="00646F91" w:rsidP="00BD655F">
      <w:pPr>
        <w:spacing w:after="0" w:line="240" w:lineRule="auto"/>
      </w:pPr>
      <w:r>
        <w:separator/>
      </w:r>
    </w:p>
  </w:endnote>
  <w:endnote w:type="continuationSeparator" w:id="0">
    <w:p w:rsidR="00646F91" w:rsidRDefault="00646F91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91" w:rsidRDefault="00646F91" w:rsidP="00BD655F">
      <w:pPr>
        <w:spacing w:after="0" w:line="240" w:lineRule="auto"/>
      </w:pPr>
      <w:r>
        <w:separator/>
      </w:r>
    </w:p>
  </w:footnote>
  <w:footnote w:type="continuationSeparator" w:id="0">
    <w:p w:rsidR="00646F91" w:rsidRDefault="00646F91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646F91" w:rsidRDefault="00646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F2">
          <w:rPr>
            <w:noProof/>
          </w:rPr>
          <w:t>6</w:t>
        </w:r>
        <w:r>
          <w:fldChar w:fldCharType="end"/>
        </w:r>
      </w:p>
    </w:sdtContent>
  </w:sdt>
  <w:p w:rsidR="00646F91" w:rsidRDefault="00646F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014F9"/>
    <w:rsid w:val="00007EDD"/>
    <w:rsid w:val="00012531"/>
    <w:rsid w:val="000202FB"/>
    <w:rsid w:val="0002476E"/>
    <w:rsid w:val="0003353B"/>
    <w:rsid w:val="000344A3"/>
    <w:rsid w:val="00045E5D"/>
    <w:rsid w:val="00052E84"/>
    <w:rsid w:val="00055C22"/>
    <w:rsid w:val="000658C7"/>
    <w:rsid w:val="000664EF"/>
    <w:rsid w:val="00073AE3"/>
    <w:rsid w:val="00090C4D"/>
    <w:rsid w:val="00091A4F"/>
    <w:rsid w:val="00092A0B"/>
    <w:rsid w:val="00096112"/>
    <w:rsid w:val="00097A99"/>
    <w:rsid w:val="000A17A3"/>
    <w:rsid w:val="000C264B"/>
    <w:rsid w:val="000C296C"/>
    <w:rsid w:val="000C62DD"/>
    <w:rsid w:val="000C6B77"/>
    <w:rsid w:val="000E7554"/>
    <w:rsid w:val="000F1178"/>
    <w:rsid w:val="000F2B8C"/>
    <w:rsid w:val="00107AC5"/>
    <w:rsid w:val="00110C85"/>
    <w:rsid w:val="001162A0"/>
    <w:rsid w:val="00126811"/>
    <w:rsid w:val="00127200"/>
    <w:rsid w:val="00133C59"/>
    <w:rsid w:val="001345C3"/>
    <w:rsid w:val="0014217D"/>
    <w:rsid w:val="00145AFE"/>
    <w:rsid w:val="00146D68"/>
    <w:rsid w:val="00147F04"/>
    <w:rsid w:val="00152045"/>
    <w:rsid w:val="00156C0E"/>
    <w:rsid w:val="0017337B"/>
    <w:rsid w:val="001906DA"/>
    <w:rsid w:val="00190DD7"/>
    <w:rsid w:val="00192FE1"/>
    <w:rsid w:val="001A12B4"/>
    <w:rsid w:val="001B01FE"/>
    <w:rsid w:val="001B76B9"/>
    <w:rsid w:val="001C0457"/>
    <w:rsid w:val="001D07AB"/>
    <w:rsid w:val="001D330F"/>
    <w:rsid w:val="001D3C61"/>
    <w:rsid w:val="001D620B"/>
    <w:rsid w:val="001F2972"/>
    <w:rsid w:val="001F3A6F"/>
    <w:rsid w:val="001F50FF"/>
    <w:rsid w:val="00205071"/>
    <w:rsid w:val="0020563B"/>
    <w:rsid w:val="0020727E"/>
    <w:rsid w:val="002158AE"/>
    <w:rsid w:val="00221C47"/>
    <w:rsid w:val="002232A1"/>
    <w:rsid w:val="00226C27"/>
    <w:rsid w:val="002278A0"/>
    <w:rsid w:val="00232E70"/>
    <w:rsid w:val="00242E65"/>
    <w:rsid w:val="00246BB9"/>
    <w:rsid w:val="00261650"/>
    <w:rsid w:val="002749FE"/>
    <w:rsid w:val="0027593E"/>
    <w:rsid w:val="00276B11"/>
    <w:rsid w:val="002830DB"/>
    <w:rsid w:val="00283B4D"/>
    <w:rsid w:val="002846DB"/>
    <w:rsid w:val="002860F5"/>
    <w:rsid w:val="002869AA"/>
    <w:rsid w:val="00287DA5"/>
    <w:rsid w:val="00293711"/>
    <w:rsid w:val="002A724D"/>
    <w:rsid w:val="002B2CF8"/>
    <w:rsid w:val="002B2D26"/>
    <w:rsid w:val="002C1290"/>
    <w:rsid w:val="002C4E5F"/>
    <w:rsid w:val="002C567D"/>
    <w:rsid w:val="002C6632"/>
    <w:rsid w:val="002D156B"/>
    <w:rsid w:val="002E051A"/>
    <w:rsid w:val="002E0B2D"/>
    <w:rsid w:val="002E5045"/>
    <w:rsid w:val="002F3EFD"/>
    <w:rsid w:val="00300A4A"/>
    <w:rsid w:val="00302FB4"/>
    <w:rsid w:val="0030708B"/>
    <w:rsid w:val="0031283B"/>
    <w:rsid w:val="0031521E"/>
    <w:rsid w:val="00316978"/>
    <w:rsid w:val="00325549"/>
    <w:rsid w:val="00335C1F"/>
    <w:rsid w:val="00335C7F"/>
    <w:rsid w:val="003447E5"/>
    <w:rsid w:val="00346951"/>
    <w:rsid w:val="003531E0"/>
    <w:rsid w:val="003536A3"/>
    <w:rsid w:val="00354A43"/>
    <w:rsid w:val="00357358"/>
    <w:rsid w:val="00357858"/>
    <w:rsid w:val="00362396"/>
    <w:rsid w:val="00372B98"/>
    <w:rsid w:val="0037594F"/>
    <w:rsid w:val="00384B92"/>
    <w:rsid w:val="003854F4"/>
    <w:rsid w:val="00386BBB"/>
    <w:rsid w:val="00387EB5"/>
    <w:rsid w:val="0039172A"/>
    <w:rsid w:val="00391C7D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22432"/>
    <w:rsid w:val="00443DF3"/>
    <w:rsid w:val="00444713"/>
    <w:rsid w:val="00445521"/>
    <w:rsid w:val="00450E13"/>
    <w:rsid w:val="0046388F"/>
    <w:rsid w:val="00467366"/>
    <w:rsid w:val="004675E5"/>
    <w:rsid w:val="00470E66"/>
    <w:rsid w:val="00473C87"/>
    <w:rsid w:val="00474EFB"/>
    <w:rsid w:val="00481CA3"/>
    <w:rsid w:val="00482457"/>
    <w:rsid w:val="00483454"/>
    <w:rsid w:val="004911A6"/>
    <w:rsid w:val="004925BD"/>
    <w:rsid w:val="004A08EC"/>
    <w:rsid w:val="004A20F3"/>
    <w:rsid w:val="004A387B"/>
    <w:rsid w:val="004A5F87"/>
    <w:rsid w:val="004B3984"/>
    <w:rsid w:val="004B48A4"/>
    <w:rsid w:val="004B608D"/>
    <w:rsid w:val="004B697C"/>
    <w:rsid w:val="004C14F6"/>
    <w:rsid w:val="004C3CA5"/>
    <w:rsid w:val="004C6A52"/>
    <w:rsid w:val="004D0514"/>
    <w:rsid w:val="004D31AE"/>
    <w:rsid w:val="004E5E97"/>
    <w:rsid w:val="004F1005"/>
    <w:rsid w:val="004F4650"/>
    <w:rsid w:val="00500E44"/>
    <w:rsid w:val="005040D6"/>
    <w:rsid w:val="005065D7"/>
    <w:rsid w:val="00513004"/>
    <w:rsid w:val="00522CE6"/>
    <w:rsid w:val="00523196"/>
    <w:rsid w:val="00535D7C"/>
    <w:rsid w:val="0053725D"/>
    <w:rsid w:val="005409F7"/>
    <w:rsid w:val="00555CF6"/>
    <w:rsid w:val="0056745D"/>
    <w:rsid w:val="0057497A"/>
    <w:rsid w:val="005750B6"/>
    <w:rsid w:val="0058134D"/>
    <w:rsid w:val="00582C7F"/>
    <w:rsid w:val="005848F6"/>
    <w:rsid w:val="005857E5"/>
    <w:rsid w:val="00585872"/>
    <w:rsid w:val="00586CA2"/>
    <w:rsid w:val="005A2368"/>
    <w:rsid w:val="005A345B"/>
    <w:rsid w:val="005A64D0"/>
    <w:rsid w:val="005B1270"/>
    <w:rsid w:val="005B262A"/>
    <w:rsid w:val="005B7454"/>
    <w:rsid w:val="005C0C1E"/>
    <w:rsid w:val="005C2AF7"/>
    <w:rsid w:val="005D15B2"/>
    <w:rsid w:val="005D15EB"/>
    <w:rsid w:val="005D5744"/>
    <w:rsid w:val="005E11F3"/>
    <w:rsid w:val="005E51F8"/>
    <w:rsid w:val="005F42AB"/>
    <w:rsid w:val="005F6C6F"/>
    <w:rsid w:val="005F7DA5"/>
    <w:rsid w:val="006020C9"/>
    <w:rsid w:val="00602545"/>
    <w:rsid w:val="0060264D"/>
    <w:rsid w:val="00604807"/>
    <w:rsid w:val="00610D69"/>
    <w:rsid w:val="00613DBD"/>
    <w:rsid w:val="0063399F"/>
    <w:rsid w:val="0063578E"/>
    <w:rsid w:val="00635FEC"/>
    <w:rsid w:val="00637FA8"/>
    <w:rsid w:val="006435F0"/>
    <w:rsid w:val="00644B3B"/>
    <w:rsid w:val="006467BB"/>
    <w:rsid w:val="00646F91"/>
    <w:rsid w:val="00652D92"/>
    <w:rsid w:val="00653A67"/>
    <w:rsid w:val="006610EA"/>
    <w:rsid w:val="00670E10"/>
    <w:rsid w:val="0067354E"/>
    <w:rsid w:val="00681F47"/>
    <w:rsid w:val="00687942"/>
    <w:rsid w:val="00691250"/>
    <w:rsid w:val="00696048"/>
    <w:rsid w:val="006A0AB3"/>
    <w:rsid w:val="006A1FE4"/>
    <w:rsid w:val="006A760B"/>
    <w:rsid w:val="006B5A99"/>
    <w:rsid w:val="006C25EB"/>
    <w:rsid w:val="006C4D82"/>
    <w:rsid w:val="006D1A7B"/>
    <w:rsid w:val="006D29BD"/>
    <w:rsid w:val="006D63D0"/>
    <w:rsid w:val="006D794C"/>
    <w:rsid w:val="006E39AD"/>
    <w:rsid w:val="006E6623"/>
    <w:rsid w:val="006F5969"/>
    <w:rsid w:val="006F750C"/>
    <w:rsid w:val="00702237"/>
    <w:rsid w:val="007032B7"/>
    <w:rsid w:val="00704182"/>
    <w:rsid w:val="00706FF1"/>
    <w:rsid w:val="007148B2"/>
    <w:rsid w:val="00742BC5"/>
    <w:rsid w:val="007431DC"/>
    <w:rsid w:val="007450A4"/>
    <w:rsid w:val="00751141"/>
    <w:rsid w:val="00751C1A"/>
    <w:rsid w:val="0075362F"/>
    <w:rsid w:val="00754B60"/>
    <w:rsid w:val="0076754E"/>
    <w:rsid w:val="0077049B"/>
    <w:rsid w:val="00771492"/>
    <w:rsid w:val="00782140"/>
    <w:rsid w:val="00797AA6"/>
    <w:rsid w:val="007A4D24"/>
    <w:rsid w:val="007A5A0E"/>
    <w:rsid w:val="007B18B3"/>
    <w:rsid w:val="007B6174"/>
    <w:rsid w:val="007C1312"/>
    <w:rsid w:val="007C33B9"/>
    <w:rsid w:val="007D06D4"/>
    <w:rsid w:val="007D1C02"/>
    <w:rsid w:val="007D60C1"/>
    <w:rsid w:val="007E2215"/>
    <w:rsid w:val="007E33C2"/>
    <w:rsid w:val="007F5ECA"/>
    <w:rsid w:val="007F6405"/>
    <w:rsid w:val="00802CB9"/>
    <w:rsid w:val="00805266"/>
    <w:rsid w:val="00811BAE"/>
    <w:rsid w:val="00816B10"/>
    <w:rsid w:val="00817DB8"/>
    <w:rsid w:val="008269F3"/>
    <w:rsid w:val="00827BB1"/>
    <w:rsid w:val="00835378"/>
    <w:rsid w:val="00837CD7"/>
    <w:rsid w:val="008468AD"/>
    <w:rsid w:val="008604EF"/>
    <w:rsid w:val="00865CF0"/>
    <w:rsid w:val="00881989"/>
    <w:rsid w:val="00884E34"/>
    <w:rsid w:val="00892C27"/>
    <w:rsid w:val="00895499"/>
    <w:rsid w:val="00895DED"/>
    <w:rsid w:val="008A12EA"/>
    <w:rsid w:val="008B1325"/>
    <w:rsid w:val="008B168D"/>
    <w:rsid w:val="008B2770"/>
    <w:rsid w:val="008B4BA5"/>
    <w:rsid w:val="008B76F2"/>
    <w:rsid w:val="008C2B94"/>
    <w:rsid w:val="008D259F"/>
    <w:rsid w:val="008E014E"/>
    <w:rsid w:val="008E126B"/>
    <w:rsid w:val="008E59E5"/>
    <w:rsid w:val="008F2492"/>
    <w:rsid w:val="008F5E32"/>
    <w:rsid w:val="008F607C"/>
    <w:rsid w:val="0090490F"/>
    <w:rsid w:val="0090549B"/>
    <w:rsid w:val="00907426"/>
    <w:rsid w:val="00912B30"/>
    <w:rsid w:val="009135F9"/>
    <w:rsid w:val="00920845"/>
    <w:rsid w:val="00921B84"/>
    <w:rsid w:val="00923D2F"/>
    <w:rsid w:val="00932E40"/>
    <w:rsid w:val="00934910"/>
    <w:rsid w:val="00935608"/>
    <w:rsid w:val="00941506"/>
    <w:rsid w:val="009524ED"/>
    <w:rsid w:val="00952BAB"/>
    <w:rsid w:val="00954A96"/>
    <w:rsid w:val="00956104"/>
    <w:rsid w:val="009569AD"/>
    <w:rsid w:val="00961CE2"/>
    <w:rsid w:val="00963D51"/>
    <w:rsid w:val="00976B64"/>
    <w:rsid w:val="00977BFD"/>
    <w:rsid w:val="0098490C"/>
    <w:rsid w:val="009969EC"/>
    <w:rsid w:val="009A0584"/>
    <w:rsid w:val="009A20AF"/>
    <w:rsid w:val="009A2BF7"/>
    <w:rsid w:val="009A2EFB"/>
    <w:rsid w:val="009A72F2"/>
    <w:rsid w:val="009B149E"/>
    <w:rsid w:val="009C2B75"/>
    <w:rsid w:val="009C5993"/>
    <w:rsid w:val="009C7F7F"/>
    <w:rsid w:val="009D6CFB"/>
    <w:rsid w:val="009E4724"/>
    <w:rsid w:val="009E64B5"/>
    <w:rsid w:val="009F4D2C"/>
    <w:rsid w:val="00A10B06"/>
    <w:rsid w:val="00A26420"/>
    <w:rsid w:val="00A27F35"/>
    <w:rsid w:val="00A300C4"/>
    <w:rsid w:val="00A309B7"/>
    <w:rsid w:val="00A31DB2"/>
    <w:rsid w:val="00A43C85"/>
    <w:rsid w:val="00A45A99"/>
    <w:rsid w:val="00A50F09"/>
    <w:rsid w:val="00A5206A"/>
    <w:rsid w:val="00A56AD5"/>
    <w:rsid w:val="00A575C3"/>
    <w:rsid w:val="00A6620F"/>
    <w:rsid w:val="00A67758"/>
    <w:rsid w:val="00A70F0E"/>
    <w:rsid w:val="00A714BB"/>
    <w:rsid w:val="00A75F1B"/>
    <w:rsid w:val="00A805E1"/>
    <w:rsid w:val="00A86A92"/>
    <w:rsid w:val="00A90557"/>
    <w:rsid w:val="00A913D5"/>
    <w:rsid w:val="00AA1085"/>
    <w:rsid w:val="00AA3F26"/>
    <w:rsid w:val="00AB177A"/>
    <w:rsid w:val="00AB2746"/>
    <w:rsid w:val="00AC26A1"/>
    <w:rsid w:val="00AE19FE"/>
    <w:rsid w:val="00AF1DF5"/>
    <w:rsid w:val="00AF356D"/>
    <w:rsid w:val="00B03D55"/>
    <w:rsid w:val="00B1296F"/>
    <w:rsid w:val="00B1445D"/>
    <w:rsid w:val="00B20996"/>
    <w:rsid w:val="00B276C2"/>
    <w:rsid w:val="00B31C6F"/>
    <w:rsid w:val="00B35650"/>
    <w:rsid w:val="00B40F3A"/>
    <w:rsid w:val="00B4392A"/>
    <w:rsid w:val="00B53A1B"/>
    <w:rsid w:val="00B55DEC"/>
    <w:rsid w:val="00B639BE"/>
    <w:rsid w:val="00B73388"/>
    <w:rsid w:val="00B82EF9"/>
    <w:rsid w:val="00B837A1"/>
    <w:rsid w:val="00B92B5F"/>
    <w:rsid w:val="00B93D64"/>
    <w:rsid w:val="00B963DA"/>
    <w:rsid w:val="00B971C5"/>
    <w:rsid w:val="00B976B8"/>
    <w:rsid w:val="00BA3713"/>
    <w:rsid w:val="00BA59E3"/>
    <w:rsid w:val="00BB4A45"/>
    <w:rsid w:val="00BC3787"/>
    <w:rsid w:val="00BC3BE0"/>
    <w:rsid w:val="00BC498B"/>
    <w:rsid w:val="00BD2CF0"/>
    <w:rsid w:val="00BD655F"/>
    <w:rsid w:val="00BE036A"/>
    <w:rsid w:val="00BE23D5"/>
    <w:rsid w:val="00BE79A8"/>
    <w:rsid w:val="00BF35B8"/>
    <w:rsid w:val="00BF4B4B"/>
    <w:rsid w:val="00BF58AC"/>
    <w:rsid w:val="00C0261C"/>
    <w:rsid w:val="00C02BEB"/>
    <w:rsid w:val="00C075F0"/>
    <w:rsid w:val="00C160D8"/>
    <w:rsid w:val="00C20070"/>
    <w:rsid w:val="00C31E9A"/>
    <w:rsid w:val="00C33C8B"/>
    <w:rsid w:val="00C41A90"/>
    <w:rsid w:val="00C43B8D"/>
    <w:rsid w:val="00C455CA"/>
    <w:rsid w:val="00C60D71"/>
    <w:rsid w:val="00C61415"/>
    <w:rsid w:val="00C666E0"/>
    <w:rsid w:val="00C70A8F"/>
    <w:rsid w:val="00C74326"/>
    <w:rsid w:val="00C74FA1"/>
    <w:rsid w:val="00C85980"/>
    <w:rsid w:val="00C87EC8"/>
    <w:rsid w:val="00C927B8"/>
    <w:rsid w:val="00C92E96"/>
    <w:rsid w:val="00CA6DEA"/>
    <w:rsid w:val="00CA7864"/>
    <w:rsid w:val="00CC24A2"/>
    <w:rsid w:val="00CC77C4"/>
    <w:rsid w:val="00CD0DF2"/>
    <w:rsid w:val="00CD2055"/>
    <w:rsid w:val="00CD3BFC"/>
    <w:rsid w:val="00CD6338"/>
    <w:rsid w:val="00CD64FF"/>
    <w:rsid w:val="00CD69EC"/>
    <w:rsid w:val="00CD6DF3"/>
    <w:rsid w:val="00CF6DF6"/>
    <w:rsid w:val="00D00702"/>
    <w:rsid w:val="00D00B9F"/>
    <w:rsid w:val="00D02DC4"/>
    <w:rsid w:val="00D110B8"/>
    <w:rsid w:val="00D15834"/>
    <w:rsid w:val="00D15E21"/>
    <w:rsid w:val="00D22E03"/>
    <w:rsid w:val="00D2333E"/>
    <w:rsid w:val="00D275A3"/>
    <w:rsid w:val="00D34CFE"/>
    <w:rsid w:val="00D42695"/>
    <w:rsid w:val="00D5180C"/>
    <w:rsid w:val="00D550D5"/>
    <w:rsid w:val="00D63832"/>
    <w:rsid w:val="00D7272B"/>
    <w:rsid w:val="00D7457F"/>
    <w:rsid w:val="00D808CF"/>
    <w:rsid w:val="00D82993"/>
    <w:rsid w:val="00D85E84"/>
    <w:rsid w:val="00D926D2"/>
    <w:rsid w:val="00DA0DFA"/>
    <w:rsid w:val="00DA37EF"/>
    <w:rsid w:val="00DA773D"/>
    <w:rsid w:val="00DB41EE"/>
    <w:rsid w:val="00DB4A67"/>
    <w:rsid w:val="00DC2855"/>
    <w:rsid w:val="00DC5823"/>
    <w:rsid w:val="00DC7715"/>
    <w:rsid w:val="00DD0E51"/>
    <w:rsid w:val="00DE0547"/>
    <w:rsid w:val="00DE317E"/>
    <w:rsid w:val="00DE6780"/>
    <w:rsid w:val="00DF2AB2"/>
    <w:rsid w:val="00DF528E"/>
    <w:rsid w:val="00E03BFB"/>
    <w:rsid w:val="00E04508"/>
    <w:rsid w:val="00E101B1"/>
    <w:rsid w:val="00E126EB"/>
    <w:rsid w:val="00E15BED"/>
    <w:rsid w:val="00E224F6"/>
    <w:rsid w:val="00E22885"/>
    <w:rsid w:val="00E24F75"/>
    <w:rsid w:val="00E33CAF"/>
    <w:rsid w:val="00E472A5"/>
    <w:rsid w:val="00E5280C"/>
    <w:rsid w:val="00E539F4"/>
    <w:rsid w:val="00E556B0"/>
    <w:rsid w:val="00E55B05"/>
    <w:rsid w:val="00E664F7"/>
    <w:rsid w:val="00E7399C"/>
    <w:rsid w:val="00E806BA"/>
    <w:rsid w:val="00E873D8"/>
    <w:rsid w:val="00E94679"/>
    <w:rsid w:val="00EA1EF3"/>
    <w:rsid w:val="00EA22B6"/>
    <w:rsid w:val="00EA6AB4"/>
    <w:rsid w:val="00EB0FF9"/>
    <w:rsid w:val="00EB2CA8"/>
    <w:rsid w:val="00EB2E73"/>
    <w:rsid w:val="00EB42E1"/>
    <w:rsid w:val="00EC21A2"/>
    <w:rsid w:val="00EC3A5D"/>
    <w:rsid w:val="00ED1C50"/>
    <w:rsid w:val="00ED3E1D"/>
    <w:rsid w:val="00ED3F9D"/>
    <w:rsid w:val="00EE28F2"/>
    <w:rsid w:val="00EE5016"/>
    <w:rsid w:val="00EF3039"/>
    <w:rsid w:val="00F10919"/>
    <w:rsid w:val="00F11883"/>
    <w:rsid w:val="00F13D6F"/>
    <w:rsid w:val="00F20F7B"/>
    <w:rsid w:val="00F32D24"/>
    <w:rsid w:val="00F36CD5"/>
    <w:rsid w:val="00F40E32"/>
    <w:rsid w:val="00F440D5"/>
    <w:rsid w:val="00F52BDE"/>
    <w:rsid w:val="00F551DE"/>
    <w:rsid w:val="00F60565"/>
    <w:rsid w:val="00F70C46"/>
    <w:rsid w:val="00F852DA"/>
    <w:rsid w:val="00F96535"/>
    <w:rsid w:val="00FA025B"/>
    <w:rsid w:val="00FA3C0E"/>
    <w:rsid w:val="00FA50E7"/>
    <w:rsid w:val="00FA5C40"/>
    <w:rsid w:val="00FC0CDA"/>
    <w:rsid w:val="00FC0E5D"/>
    <w:rsid w:val="00FC3613"/>
    <w:rsid w:val="00FD122C"/>
    <w:rsid w:val="00FF3474"/>
    <w:rsid w:val="00FF398E"/>
    <w:rsid w:val="00FF463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38FE-390B-4B8B-A77E-9491AF6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234</cp:revision>
  <cp:lastPrinted>2023-06-09T08:16:00Z</cp:lastPrinted>
  <dcterms:created xsi:type="dcterms:W3CDTF">2021-08-02T13:44:00Z</dcterms:created>
  <dcterms:modified xsi:type="dcterms:W3CDTF">2023-06-09T08:16:00Z</dcterms:modified>
</cp:coreProperties>
</file>