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56" w:rsidRPr="0059293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6">
        <w:rPr>
          <w:rFonts w:ascii="Times New Roman" w:hAnsi="Times New Roman" w:cs="Times New Roman"/>
          <w:b/>
          <w:sz w:val="28"/>
          <w:szCs w:val="28"/>
        </w:rPr>
        <w:t xml:space="preserve">Хронология рассмотрения </w:t>
      </w:r>
    </w:p>
    <w:p w:rsidR="00675256" w:rsidRPr="0059293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6">
        <w:rPr>
          <w:rFonts w:ascii="Times New Roman" w:hAnsi="Times New Roman" w:cs="Times New Roman"/>
          <w:b/>
          <w:sz w:val="28"/>
          <w:szCs w:val="28"/>
        </w:rPr>
        <w:t xml:space="preserve">и утверждения проекта закона Белгородской области </w:t>
      </w:r>
    </w:p>
    <w:p w:rsidR="00592936" w:rsidRPr="003C7334" w:rsidRDefault="00994890" w:rsidP="00592936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tgtFrame="_blank" w:tooltip="Проект закона Белгородской области " w:history="1">
        <w:r w:rsidR="00592936" w:rsidRPr="003C7334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 xml:space="preserve"> «О внесении изменений в закон Белгородской области «Об областном бюджете на 202</w:t>
        </w:r>
        <w:r w:rsidR="002D54A5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3 год и на плановый период 2024</w:t>
        </w:r>
        <w:r w:rsidR="00592936" w:rsidRPr="003C7334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 xml:space="preserve"> и 202</w:t>
        </w:r>
        <w:r w:rsidR="002D54A5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5</w:t>
        </w:r>
        <w:r w:rsidR="00592936" w:rsidRPr="003C7334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 xml:space="preserve"> годов»</w:t>
        </w:r>
      </w:hyperlink>
      <w:r w:rsidR="000C08B3" w:rsidRPr="003C7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91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 w:rsidR="00592936" w:rsidRPr="003C7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75256" w:rsidRPr="003C7334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546"/>
      </w:tblGrid>
      <w:tr w:rsidR="003C7334" w:rsidRPr="003C7334" w:rsidTr="001D1492">
        <w:tc>
          <w:tcPr>
            <w:tcW w:w="846" w:type="dxa"/>
          </w:tcPr>
          <w:p w:rsidR="00675256" w:rsidRPr="003C7334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675256" w:rsidRPr="003C7334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46" w:type="dxa"/>
          </w:tcPr>
          <w:p w:rsidR="00675256" w:rsidRPr="003C7334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C7334" w:rsidRPr="003C7334" w:rsidTr="001D1492">
        <w:tc>
          <w:tcPr>
            <w:tcW w:w="846" w:type="dxa"/>
          </w:tcPr>
          <w:p w:rsidR="00675256" w:rsidRPr="003C7334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675256" w:rsidRPr="003C7334" w:rsidRDefault="001D1492" w:rsidP="001D1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Внесение проекта закона в Белгородскую областную Думу</w:t>
            </w:r>
          </w:p>
        </w:tc>
        <w:tc>
          <w:tcPr>
            <w:tcW w:w="2546" w:type="dxa"/>
          </w:tcPr>
          <w:p w:rsidR="00675256" w:rsidRPr="003C7334" w:rsidRDefault="002D54A5" w:rsidP="00994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8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0DC2" w:rsidRPr="003C7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 2023</w:t>
            </w:r>
            <w:r w:rsidR="00BB3966" w:rsidRPr="003C73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C7334" w:rsidRPr="003C7334" w:rsidTr="001D1492">
        <w:tc>
          <w:tcPr>
            <w:tcW w:w="846" w:type="dxa"/>
          </w:tcPr>
          <w:p w:rsidR="00675256" w:rsidRPr="003C7334" w:rsidRDefault="00E4193A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675256" w:rsidRPr="003C7334" w:rsidRDefault="00192D70" w:rsidP="001D1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закона на заседании комитета областной Думы по бюджету, финансам и земельным отношениям</w:t>
            </w:r>
          </w:p>
        </w:tc>
        <w:tc>
          <w:tcPr>
            <w:tcW w:w="2546" w:type="dxa"/>
          </w:tcPr>
          <w:p w:rsidR="00675256" w:rsidRPr="003C7334" w:rsidRDefault="007A54E8" w:rsidP="007A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4E8"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  <w:r w:rsidR="003C7334" w:rsidRPr="003C733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D54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7334" w:rsidRPr="003C73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75256" w:rsidRPr="003C7334" w:rsidTr="001D1492">
        <w:tc>
          <w:tcPr>
            <w:tcW w:w="846" w:type="dxa"/>
          </w:tcPr>
          <w:p w:rsidR="00675256" w:rsidRPr="003C7334" w:rsidRDefault="00E4193A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675256" w:rsidRPr="003C7334" w:rsidRDefault="007B2AEF" w:rsidP="00612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закона </w:t>
            </w:r>
            <w:r w:rsidR="00612C96" w:rsidRPr="003C7334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областной Думой</w:t>
            </w:r>
          </w:p>
        </w:tc>
        <w:tc>
          <w:tcPr>
            <w:tcW w:w="2546" w:type="dxa"/>
          </w:tcPr>
          <w:p w:rsidR="00675256" w:rsidRPr="003C7334" w:rsidRDefault="00994890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4E8"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675256" w:rsidRPr="003C7334" w:rsidRDefault="00675256" w:rsidP="00DE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5256" w:rsidRPr="003C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56"/>
    <w:rsid w:val="000C08B3"/>
    <w:rsid w:val="000D0DAF"/>
    <w:rsid w:val="000E7BA9"/>
    <w:rsid w:val="0019239F"/>
    <w:rsid w:val="00192D70"/>
    <w:rsid w:val="001A4BCB"/>
    <w:rsid w:val="001D1492"/>
    <w:rsid w:val="002D54A5"/>
    <w:rsid w:val="00391BDE"/>
    <w:rsid w:val="0039650E"/>
    <w:rsid w:val="003B2941"/>
    <w:rsid w:val="003C7334"/>
    <w:rsid w:val="003D0D48"/>
    <w:rsid w:val="005713F0"/>
    <w:rsid w:val="00592936"/>
    <w:rsid w:val="00612C96"/>
    <w:rsid w:val="00675256"/>
    <w:rsid w:val="007A0DC2"/>
    <w:rsid w:val="007A54E8"/>
    <w:rsid w:val="007B2AEF"/>
    <w:rsid w:val="007B6AAD"/>
    <w:rsid w:val="00994890"/>
    <w:rsid w:val="00AD46C5"/>
    <w:rsid w:val="00BB3966"/>
    <w:rsid w:val="00DE04F4"/>
    <w:rsid w:val="00E4193A"/>
    <w:rsid w:val="00EB725F"/>
    <w:rsid w:val="00EC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5DD9-8F1B-4DAE-869C-65B5B77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depfin.ru/media/site_platform_media/2022/3/22/proekt-zakon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Алина Николаевна</dc:creator>
  <cp:keywords/>
  <dc:description/>
  <cp:lastModifiedBy>Жуненко Екатерина Сергеевна</cp:lastModifiedBy>
  <cp:revision>18</cp:revision>
  <cp:lastPrinted>2023-01-16T11:53:00Z</cp:lastPrinted>
  <dcterms:created xsi:type="dcterms:W3CDTF">2022-06-10T06:44:00Z</dcterms:created>
  <dcterms:modified xsi:type="dcterms:W3CDTF">2023-01-20T08:10:00Z</dcterms:modified>
</cp:coreProperties>
</file>