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B1" w:rsidRPr="005E6E28" w:rsidRDefault="002E59B1" w:rsidP="002E59B1">
      <w:pPr>
        <w:ind w:left="6237" w:right="-425" w:firstLine="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E6E28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Приложение 11</w:t>
      </w:r>
    </w:p>
    <w:p w:rsidR="002E59B1" w:rsidRPr="005E6E28" w:rsidRDefault="002E59B1" w:rsidP="002E59B1">
      <w:pPr>
        <w:ind w:left="6237" w:right="-425" w:firstLine="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E6E28">
        <w:rPr>
          <w:rFonts w:ascii="Times New Roman" w:eastAsia="Times New Roman" w:hAnsi="Times New Roman" w:cs="Times New Roman"/>
          <w:sz w:val="14"/>
          <w:szCs w:val="14"/>
          <w:lang w:eastAsia="ru-RU"/>
        </w:rPr>
        <w:t>к закону Белгородской области</w:t>
      </w:r>
    </w:p>
    <w:p w:rsidR="002E59B1" w:rsidRPr="005E6E28" w:rsidRDefault="005E6E28" w:rsidP="002E59B1">
      <w:pPr>
        <w:ind w:left="6237" w:right="-425" w:firstLine="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E6E28">
        <w:rPr>
          <w:rFonts w:ascii="Times New Roman" w:eastAsia="Times New Roman" w:hAnsi="Times New Roman" w:cs="Times New Roman"/>
          <w:sz w:val="14"/>
          <w:szCs w:val="14"/>
          <w:lang w:eastAsia="ru-RU"/>
        </w:rPr>
        <w:t>«</w:t>
      </w:r>
      <w:r w:rsidR="002E59B1" w:rsidRPr="005E6E28">
        <w:rPr>
          <w:rFonts w:ascii="Times New Roman" w:eastAsia="Times New Roman" w:hAnsi="Times New Roman" w:cs="Times New Roman"/>
          <w:sz w:val="14"/>
          <w:szCs w:val="14"/>
          <w:lang w:eastAsia="ru-RU"/>
        </w:rPr>
        <w:t>Об областном бюджете на 2020 год</w:t>
      </w:r>
    </w:p>
    <w:p w:rsidR="002E59B1" w:rsidRPr="005E6E28" w:rsidRDefault="002E59B1" w:rsidP="002E59B1">
      <w:pPr>
        <w:ind w:left="6237" w:right="-425" w:firstLine="0"/>
        <w:jc w:val="center"/>
      </w:pPr>
      <w:r w:rsidRPr="005E6E28">
        <w:rPr>
          <w:rFonts w:ascii="Times New Roman" w:eastAsia="Times New Roman" w:hAnsi="Times New Roman" w:cs="Times New Roman"/>
          <w:sz w:val="14"/>
          <w:szCs w:val="14"/>
          <w:lang w:eastAsia="ru-RU"/>
        </w:rPr>
        <w:t>и на плановый период 2021 и 2022 годов</w:t>
      </w:r>
      <w:r w:rsidR="005E6E28" w:rsidRPr="005E6E28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</w:p>
    <w:p w:rsidR="002E59B1" w:rsidRPr="005E6E28" w:rsidRDefault="002E59B1" w:rsidP="002E59B1">
      <w:pPr>
        <w:ind w:left="-1134" w:right="-426" w:firstLine="0"/>
        <w:jc w:val="center"/>
      </w:pPr>
    </w:p>
    <w:p w:rsidR="002E59B1" w:rsidRPr="005E6E28" w:rsidRDefault="002E59B1" w:rsidP="002E59B1">
      <w:pPr>
        <w:ind w:left="-1134" w:right="-426" w:firstLine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5E6E28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Ведомственная структура расходов областного бюджета на 2020-2022 годы</w:t>
      </w:r>
    </w:p>
    <w:p w:rsidR="002E59B1" w:rsidRPr="005E6E28" w:rsidRDefault="002E59B1">
      <w:pPr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2E59B1" w:rsidRPr="005E6E28" w:rsidRDefault="002E59B1" w:rsidP="002E59B1">
      <w:pPr>
        <w:ind w:right="-426"/>
        <w:jc w:val="right"/>
        <w:rPr>
          <w:b/>
        </w:rPr>
      </w:pPr>
      <w:r w:rsidRPr="005E6E28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(тыс. рублей)</w:t>
      </w:r>
    </w:p>
    <w:tbl>
      <w:tblPr>
        <w:tblW w:w="11257" w:type="dxa"/>
        <w:tblInd w:w="-11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134"/>
        <w:gridCol w:w="633"/>
        <w:gridCol w:w="1134"/>
        <w:gridCol w:w="1030"/>
        <w:gridCol w:w="1089"/>
      </w:tblGrid>
      <w:tr w:rsidR="006A4B84" w:rsidRPr="005E6E28" w:rsidTr="00684FB6">
        <w:trPr>
          <w:trHeight w:val="184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3207E2">
            <w:pPr>
              <w:spacing w:before="40"/>
              <w:ind w:left="-108" w:right="-109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Минис-терство</w:t>
            </w:r>
            <w:proofErr w:type="spellEnd"/>
            <w:proofErr w:type="gramEnd"/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 ведомство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3207E2">
            <w:pPr>
              <w:spacing w:before="40"/>
              <w:ind w:left="-107" w:right="-109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3207E2">
            <w:pPr>
              <w:spacing w:before="40"/>
              <w:ind w:left="-107" w:right="-109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</w:t>
            </w:r>
            <w:r w:rsidR="003207E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3207E2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0" w:name="RANGE!G8"/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Вид расхода</w:t>
            </w:r>
            <w:bookmarkEnd w:id="0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2022 год</w:t>
            </w:r>
          </w:p>
        </w:tc>
      </w:tr>
      <w:tr w:rsidR="006A4B84" w:rsidRPr="005E6E28" w:rsidTr="00684FB6">
        <w:trPr>
          <w:trHeight w:val="304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684FB6">
        <w:trPr>
          <w:trHeight w:val="304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107 909 389,7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100 117 868,2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98 712 480,9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Белгородская областная Дума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121 731,0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122 619,0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125 801,0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121 731,0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122 619,0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125 801,0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121 731,0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122 619,0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125 801,0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121 731,0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122 619,0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125 801,0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121 731,0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122 619,0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125 801,0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председателя законодательного (представительного) органа государственной власти субъекта Российской Федерации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14 473,0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15 052,0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депутатов (членов) законодательного (представительного) органа государственной власти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99 9 00 00610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7 065,0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7 172,0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7 459,0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87 764,0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88 338,0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90 654,0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Информационное освещение деятельности Белгородской областной Думы и её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99 9 00 98701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Администрация Губернатора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720 150,5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658 155,9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673 925,0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214 001,5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215 558,9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224 407,0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4 454,0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4 517,0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4 698,0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4 517,0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4 698,0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4 517,0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4 698,0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99 9 00 00210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4 517,0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4 698,0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208 264,0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209 731,0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215 497,0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по созданию и организации деятельности территориальных комиссий по делам несовершеннолетних и защите их прав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по созданию и организации деятельности территориальных комиссий по делам несовершеннолетних и защите их прав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01 6 02 71220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183 572,0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184 818,0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189 685,0</w:t>
            </w:r>
          </w:p>
        </w:tc>
      </w:tr>
      <w:tr w:rsidR="006A4B84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183 572,0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184 818,0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189 685,0</w:t>
            </w:r>
          </w:p>
        </w:tc>
      </w:tr>
      <w:tr w:rsidR="005E6E28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содержание Уполномоченного по правам человека в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99 9 00 00410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2 676,0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2 717,0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 w:rsidR="005E6E28" w:rsidRPr="005E6E28" w:rsidTr="00684FB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содержание Уполномоченного по правам человека в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395,0</w:t>
            </w:r>
          </w:p>
        </w:tc>
      </w:tr>
    </w:tbl>
    <w:p w:rsidR="0039431D" w:rsidRDefault="0039431D" w:rsidP="006E6EB3">
      <w:pPr>
        <w:ind w:firstLine="0"/>
        <w:rPr>
          <w:sz w:val="6"/>
          <w:szCs w:val="6"/>
        </w:rPr>
      </w:pPr>
    </w:p>
    <w:p w:rsidR="0039431D" w:rsidRDefault="0039431D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:rsidR="002E59B1" w:rsidRPr="006D1B7C" w:rsidRDefault="002E59B1" w:rsidP="006E6EB3">
      <w:pPr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112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134"/>
        <w:gridCol w:w="633"/>
        <w:gridCol w:w="1134"/>
        <w:gridCol w:w="1030"/>
        <w:gridCol w:w="1089"/>
      </w:tblGrid>
      <w:tr w:rsidR="005E6E28" w:rsidRPr="005E6E28" w:rsidTr="005E105B">
        <w:trPr>
          <w:trHeight w:val="20"/>
          <w:tblHeader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B3" w:rsidRPr="005E6E28" w:rsidRDefault="006E6EB3" w:rsidP="005E6E28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B3" w:rsidRPr="005E6E28" w:rsidRDefault="006E6EB3" w:rsidP="005E6E28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B3" w:rsidRPr="005E6E28" w:rsidRDefault="006E6EB3" w:rsidP="005E6E28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B3" w:rsidRPr="005E6E28" w:rsidRDefault="006E6EB3" w:rsidP="005E6E28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B3" w:rsidRPr="005E6E28" w:rsidRDefault="006E6EB3" w:rsidP="005E6E28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B3" w:rsidRPr="005E6E28" w:rsidRDefault="006E6EB3" w:rsidP="005E6E28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B3" w:rsidRPr="005E6E28" w:rsidRDefault="006E6EB3" w:rsidP="005E6E28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B3" w:rsidRPr="005E6E28" w:rsidRDefault="006E6EB3" w:rsidP="005E6E28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EB3" w:rsidRPr="005E6E28" w:rsidRDefault="006E6EB3" w:rsidP="005E6E28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</w:tr>
      <w:tr w:rsidR="005E6E28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122 118,0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123 323,0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128 082,0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53 585,0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53 585,0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53 585,0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4 798,0</w:t>
            </w:r>
          </w:p>
        </w:tc>
      </w:tr>
      <w:tr w:rsidR="006A4B84" w:rsidRPr="005E6E28" w:rsidTr="005E105B">
        <w:trPr>
          <w:trHeight w:val="14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409,9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3 311,0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99 9 00 51200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3 311,0</w:t>
            </w:r>
          </w:p>
        </w:tc>
      </w:tr>
      <w:tr w:rsidR="006A4B84" w:rsidRPr="005E6E28" w:rsidTr="005E105B">
        <w:trPr>
          <w:trHeight w:val="16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порядка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реализацию Соглашения между Министерством внутренних дел Российской Федерации и Правительством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01 4 02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6E28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01 4 02 57010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6A4B84" w:rsidRPr="005E6E28" w:rsidTr="005E105B">
        <w:trPr>
          <w:trHeight w:val="32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214,0</w:t>
            </w:r>
          </w:p>
        </w:tc>
      </w:tr>
      <w:tr w:rsidR="006A4B84" w:rsidRPr="005E6E28" w:rsidTr="005E105B">
        <w:trPr>
          <w:trHeight w:val="28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мобилизационной готовности экономики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</w:tr>
      <w:tr w:rsidR="006A4B84" w:rsidRPr="005E6E28" w:rsidTr="005E105B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292 074,0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237 532,0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239 356,0</w:t>
            </w:r>
          </w:p>
        </w:tc>
      </w:tr>
      <w:tr w:rsidR="006A4B84" w:rsidRPr="005E6E28" w:rsidTr="005E105B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84 568,0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86 026,0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87 850,0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83 930,0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85 388,0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87 212,0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75 388,0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77 212,0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технической готовности подразделений противопожарной и спасательной служб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60 308,0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62 132,0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46 300,0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48 151,0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12 123,0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12 097,0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автотранспорта (специализированного и пассажирского автотранспорта)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01 3 01 21710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защиты и безопасности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созданию, развертыванию, поддержанию в готовности системы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02 R0980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подготовка населения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01 3 03 20340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Построение и развитие аппаратно-программного комплекса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Безопасный город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01 7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комплексной многоуровневой системы обеспечения общественной безопасности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обеспечение мероприятий по развитию аппаратно-программного комплекса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Безопасный город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01 7 01 20350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</w:tr>
      <w:tr w:rsidR="005E6E28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</w:tr>
      <w:tr w:rsidR="005E6E28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</w:tr>
      <w:tr w:rsidR="005E6E28" w:rsidRPr="005E6E28" w:rsidTr="005E105B">
        <w:trPr>
          <w:trHeight w:val="16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207 506,0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151 506,0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151 506,0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207 506,0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151 506,0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151 506,0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207 506,0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151 506,0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151 506,0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технической готовности подразделений противопожарной и спасательной служб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205 506,0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149 506,0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149 506,0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109 943,0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109 943,0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109 943,0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46 813,0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28 813,0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автотранспорта (специализированного 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пассажирского автотранспорта)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01 3 01 21710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вложение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противопожарной службы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поддержке подразделений добровольной пожарной охраны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01 3 04 20850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200 119,0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191 491,0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196 471,0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200 119,0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191 491,0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196 471,0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200 119,0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191 491,0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196 471,0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200 119,0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191 491,0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196 471,0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124 506,0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128 606,0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133 738,0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67 779,0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55 051,0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54 901,0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3 638,0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3 256,0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3 373,0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02 5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(Предоставление субсидий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3 373,0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государственной гражданской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муниципальной службы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Кадровое обеспечение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государственной гражданской и муниципальной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службы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обучения по дополнительным программам повышения квалификации работников мобилизационных органов и руководителей организаций, имеющих мобилизационные задания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15 1 01 22010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Единовременная субсидия на приобретение жилой площади государственным гражданским служащим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Единовременная субсидия на приобретение жилой площади государственным гражданским служащим области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04 6 07 25100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07 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6A4B84" w:rsidRPr="005E6E28" w:rsidTr="005E105B">
        <w:trPr>
          <w:trHeight w:val="44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Освещение вопросов защиты прав человека и правозащитной деятельности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Представительство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Правительства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Белгородской области при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Правительстве Российской Федерации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30 173,0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30 339,0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30 946,0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30 173,0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30 339,0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30 946,0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30 173,0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30 339,0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30 946,0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30 173,0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30 339,0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30 173,0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30 339,0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11 861,0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12 123,0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4 883,0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4 883,0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4 883,0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Департамент финансов и бюджетной политики Белгородской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9 645 433,9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8 546 082,5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6 659 635,1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860 871,4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889 302,0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677 349,3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421A9D" w:rsidRDefault="00421A9D" w:rsidP="00421A9D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253 437,0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227 150,0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230 985,0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253 437,0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227 150,0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230 985,0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253 437,0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227 150,0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230 985,0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93 839,0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94 755,0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98 451,0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155 679,0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128 426,0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128 426,0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597 434,4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652 152,0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436 364,3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597 434,4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652 152,0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436 364,3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597 434,4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652 152,0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436 364,3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Резервный фонд Правительства Белгородской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99 9 00 20550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597 434,4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652 152,0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436 364,3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Выполнение других обязательств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агентских комиссий 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вознаграждения в рамках непрограммного направления деятельности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25 954,1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25 954,1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25 954,1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25 954,1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99 9 00 51180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25 954,1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385 296,0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557 352,6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164 742,5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359 211,6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32 991,5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359 211,6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32 991,5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359 211,6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32 991,5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мероприятий по дополнительной поддержке отраслей экономики и социальной поддержке граждан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359 211,6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32 991,5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расходов по иным непрограммным мероприятиям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99 9 00 20390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30 087,0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30 087,0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30 087,0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информационного общества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30 087,0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30 087,0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информационного общества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информационной безопасности в информационном обществе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информационной безопасности в информационном обществе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14 1 05 25050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Внедрение и сопровождение информационной системы управления государственными и муниципальными закупками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Внедрение и сопровождение информационной системы управления государственными и муниципальными закупками в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14 1 08 25070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95 209,0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98 054,0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101 664,0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95 209,0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98 054,0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101 664,0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95 209,0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98 054,0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101 664,0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87 583,0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90 428,0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94 038,0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7 626,0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7 626,0</w:t>
            </w:r>
          </w:p>
        </w:tc>
      </w:tr>
      <w:tr w:rsidR="006A4B84" w:rsidRPr="005E6E28" w:rsidTr="005E105B">
        <w:trPr>
          <w:trHeight w:val="35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1 870 491,0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1 870 491,0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1 870 491,0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1 870 491,0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Процентные платежи по государственному долгу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в рамках непрограммного направления деятельности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(Обслуживание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99 9 00 27880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1 870 491,0</w:t>
            </w:r>
          </w:p>
        </w:tc>
      </w:tr>
      <w:tr w:rsidR="006A4B84" w:rsidRPr="005E6E28" w:rsidTr="005E105B">
        <w:trPr>
          <w:trHeight w:val="547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Межбюджетные трансферты общего характера бюджетам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6 557 258,0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5 391 173,0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3 921 098,2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5 188 754,0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4 670 669,0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3 487 700,2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5 188 754,0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4 670 669,0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3 487 700,2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5 188 754,0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4 670 669,0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3 487 700,2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Дотации на выравнивание бюджетной обеспеченности муниципальных районов (городских округов)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5 188 754,0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4 670 669,0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3 487 700,2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935 106,0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287 106,0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935 106,0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287 106,0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935 106,0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287 106,0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Дотации на поддержку мер по обеспечению сбалансированности бюджетов муниципальных районов (городских округов)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935 106,0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287 106,0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433 398,0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бюджетам муниципальных образований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осуществление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полномочий Белгородской области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</w:tr>
      <w:tr w:rsidR="006A4B84" w:rsidRPr="005E6E28" w:rsidTr="005E105B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Департамент экономического развития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1 110 188,1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482 759,4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712 865,9</w:t>
            </w:r>
          </w:p>
        </w:tc>
      </w:tr>
      <w:tr w:rsidR="006A4B84" w:rsidRPr="005E6E28" w:rsidTr="005E105B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27 532,4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3 500,0</w:t>
            </w:r>
          </w:p>
        </w:tc>
      </w:tr>
      <w:tr w:rsidR="006A4B84" w:rsidRPr="005E6E28" w:rsidTr="005E105B">
        <w:trPr>
          <w:trHeight w:val="28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Фундаментальные исследования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Улучшение инвестиционного климата и стимулирование инновационной деятельности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фундаментальных научных исследований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фундаментальных научных исследований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08 1 02 60340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6A4B84" w:rsidRPr="005E6E28" w:rsidTr="003207E2">
        <w:trPr>
          <w:trHeight w:val="17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24 032,4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3207E2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24 032,4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3207E2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24 032,4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3207E2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проведение Всероссийской переписи населения 2020 годов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99 9 00 54690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24 032,4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371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1 079 995,7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476 599,4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706 705,9</w:t>
            </w:r>
          </w:p>
        </w:tc>
      </w:tr>
      <w:tr w:rsidR="006A4B84" w:rsidRPr="005E6E28" w:rsidTr="005E105B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72 450,0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73 215,0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75 995,0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72 450,0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73 215,0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75 995,0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государственная поддержка малого и среднего предпринимательства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содержание Уполномоченного по защите прав предпринимателей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содержание Уполномоченного по защите прав предпринимателей в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08 3 03 00910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содержание Уполномоченного по защите прав предпринимателей в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08 3 03 00910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72 250,0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73 015,0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75 795,0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08 6 01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68 841,0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69 556,0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66 728,0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67 463,0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70 104,0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08 6 02 00310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31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Топливно-энергетический комплекс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607 897,0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112 376,0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3 993,0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экономического потенциала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3207E2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607 897,0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112 376,0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рынка газомоторного топлива в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08 7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607 897,0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112 376,0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(модернизация) объектов заправки транспортных средств природным газом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454 178,0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поддержку мероприятий по развитию заправочной инфраструктуры компримированного природного газа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01 R2611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454 178,0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08 7 02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153 719,0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02 R2612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153 719,0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6A4B84" w:rsidRPr="005E6E28" w:rsidTr="005E105B">
        <w:trPr>
          <w:trHeight w:val="29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399 648,7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291 008,4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626 717,9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в рамках подпрограммы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R5160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399 301,7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290 661,4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626 370,9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Улучшение инвестиционного климата и стимулирование инновационной деятельности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выставочной деятельности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08 1 01 60330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промышленности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141 030,5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129 416,6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122 341,9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Создание, модернизация и (или) реконструкция объектов инфраструктуры индустриальных (промышленных) парков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управляющим компаниям индустриальных (промышленных) парков на возмещение затрат на создание, модернизацию и (или) реконструкцию объектов инфраструктуры индустриальных (промышленных) парков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08 2 03 60360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регионального фонда развития промышленности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</w:tr>
      <w:tr w:rsidR="006A4B84" w:rsidRPr="005E6E28" w:rsidTr="005E105B">
        <w:trPr>
          <w:trHeight w:val="88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Пополнение фондов микрофинансовой организации, предназначенных для выдачи займов субъектам предпринимательства с целью реализации инвестиционных проектов по выпуску промышленной продукции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08 2 04 60380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Адресная поддержка повышения производительности труда на предприятиях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L2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61 030,5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49 416,6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42 341,9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субъектов Российской Федерации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участников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L2 52960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53 964,5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41 997,6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34 551,9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L2 L0000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государственная поддержка малого и среднего предпринимательства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250 621,2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153 594,8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496 379,0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12 938,0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08 3 02 00590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12 938,0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08 3 04 29990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08 3 04 29990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Расширение доступа субъектов малого и среднего предпринимательства к финансовым ресурсам, в том числе к льготному кредитованию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38 568,2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43 780,7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127 364,1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I4 55270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38 568,2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43 780,7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127 364,1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Акселерация субъектов малого и среднего предпринимательства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158 725,0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85 820,1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340 461,5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55270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12 160,2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15 987,9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21 237,2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55270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142 738,9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64 187,2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67 588,0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55270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245 940,0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I0000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3 825,9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5 696,3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Популяризация предпринимательства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11 115,4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I8 55270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11 115,4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туризма, ремесленничества и придорожного сервиса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продвижение туристского продукта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08 4 01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продвижение туристского продукта Белгородской области (Закупки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08 4 01 60370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</w:tr>
      <w:tr w:rsidR="006A4B84" w:rsidRPr="005E6E28" w:rsidTr="005E105B">
        <w:trPr>
          <w:trHeight w:val="35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2 660,0</w:t>
            </w:r>
          </w:p>
        </w:tc>
      </w:tr>
      <w:tr w:rsidR="006A4B84" w:rsidRPr="005E6E28" w:rsidTr="005E105B">
        <w:trPr>
          <w:trHeight w:val="30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Среднее профессиональное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</w:tr>
      <w:tr w:rsidR="006A4B84" w:rsidRPr="005E6E28" w:rsidTr="003207E2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</w:tr>
      <w:tr w:rsidR="006A4B84" w:rsidRPr="005E6E28" w:rsidTr="003207E2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межбюджетные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</w:tr>
      <w:tr w:rsidR="006A4B84" w:rsidRPr="005E6E28" w:rsidTr="003207E2">
        <w:trPr>
          <w:trHeight w:val="4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4 530 168,8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3 927 667,7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3 734 012,6</w:t>
            </w:r>
          </w:p>
        </w:tc>
      </w:tr>
      <w:tr w:rsidR="006A4B84" w:rsidRPr="005E6E28" w:rsidTr="005E105B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4 407 683,9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3 810 228,2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3 625 832,7</w:t>
            </w:r>
          </w:p>
        </w:tc>
      </w:tr>
      <w:tr w:rsidR="006A4B84" w:rsidRPr="005E6E28" w:rsidTr="005E105B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05 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4 381 926,6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3 788 737,3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3 599 533,9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сельского хозяйства и рыбоводства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3207E2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207E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4 381 926,6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3207E2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207E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3 788 737,3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3207E2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207E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3 599 533,9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подотрасли растениеводства, переработки и реализации продукции растениеводства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почвенного плодородия, развитие мелиоративных лесонасаждений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11 1 06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</w:tr>
      <w:tr w:rsidR="006A4B84" w:rsidRPr="005E6E28" w:rsidTr="005E105B">
        <w:trPr>
          <w:trHeight w:val="44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Поддержка почвенного плодородия, развитие мелиоративных лесонасаждений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11 1 06 60090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малых форм хозяйствования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49 854,0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98 452,3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121 289,7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системы поддержки фермеров и развития сельской кооперации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 I7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49 854,0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98 452,3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121 289,7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системы поддержки фермеров и развития сельской кооперации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 I7 54800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системы поддержки фермеров и развития сельской кооперации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 I7 54800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48 654,0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98 452,3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121 289,7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Техническая и технологическая модернизация, инновационное развитие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59 694,4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39 798,0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40 510,0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единого государственного информационного обеспечения агропромышленного комплекса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единого государственного информационного обеспечения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11 5 01 60290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49 666,4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11 5 02 00590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49 666,4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сельскохозяйственной науки и подготовка кадров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сельскохозяйственной науки и 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11 5 03 60310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сельскохозяйственной науки и подготовка кадров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11 5 03 60310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119 011,0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124 379,0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105 881,0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109 675,0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94 881,0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95 820,0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99 614,0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9 636,0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мер по поддержке сельскохозяйственного производства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10 577,0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10 682,0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мер по поддержке сельскохозяйственного производства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11 6 02 71290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10 577,0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10 682,0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11 6 04 00310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мелиорации земель сельскохозяйственного назначения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191 681,1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105 241,8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150 867,1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мелиорации земель сельскохозяйственного назначения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191 681,1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105 241,8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150 867,1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34 450,0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мелиорации земель сельскохозяйственного назначения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 01 R5680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157 231,1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105 241,8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150 867,1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молочного скотоводства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Б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молочного скотоводства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Б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молочного скотоводства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Б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молочного скотоводства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Б 03 60120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племенного дела, селекции и семеноводства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племенной базы молочного скотоводства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Г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конкурс лучший по профессии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Г 05 29999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отраслей агропромышленного комплекса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2 224 206,3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2 171 616,5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2 257 872,2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 03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2 224 206,3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2 171 616,5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2 257 872,2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 03 R5020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879 475,3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893 135,0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931 637,7</w:t>
            </w:r>
          </w:p>
        </w:tc>
      </w:tr>
      <w:tr w:rsidR="006A4B84" w:rsidRPr="005E6E28" w:rsidTr="005A6059">
        <w:trPr>
          <w:trHeight w:val="44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 03 R5020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2 701,0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 03 73720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 R5080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1 341 730,0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1 277 980,5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1 326 234,5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инвестиционной деятельности в агропромышленном комплексе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1 708 694,5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1 249 331,0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900 245,0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инвестиционного кредитования в агропромышленном комплексе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1 666 306,2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1 236 594,2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900 245,0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затрат на уплату процентов по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01 R4330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1 541 306,2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1 152 594,2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853 245,0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процентной ставки по 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01 60060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47 000,0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прямых понесенных затрат на строительство и модернизацию объектов агропромышленного комплекса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42 388,3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12 736,8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02 R7420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42 388,3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12 736,8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938,3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1 020,9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Поощрение и популяризация достижений в сфере развития сельских территорий, проведение ежегодного конкурса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Ветеранское подворье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25 757,3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21 490,9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26 298,8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25 757,3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21 490,9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26 298,8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водохозяйственного комплекса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25 757,3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21 490,9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26 298,8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органами государственной власти субъекта Российской Федерации отдельных полномочий в области водных отношений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12 2 01 51280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19 421,3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14 702,3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19 510,2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федеральной целевой 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водохозяйственного комплекса Российской Федерации в 2012-2020 годах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02 R0160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19 421,3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использования и охраны водных объектов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02 R0650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14 702,3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19 510,2</w:t>
            </w:r>
          </w:p>
        </w:tc>
      </w:tr>
      <w:tr w:rsidR="006A4B84" w:rsidRPr="005E6E28" w:rsidTr="005E105B">
        <w:trPr>
          <w:trHeight w:val="36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87 063,8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102 177,2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78 091,4</w:t>
            </w:r>
          </w:p>
        </w:tc>
      </w:tr>
      <w:tr w:rsidR="006A4B84" w:rsidRPr="005E6E28" w:rsidTr="005A6059">
        <w:trPr>
          <w:trHeight w:val="299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41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сельского хозяйства и рыбоводства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78 091,4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сельского хозяйства и рыбоводства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78 091,4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78 091,4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78 091,4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78 091,4</w:t>
            </w:r>
          </w:p>
        </w:tc>
      </w:tr>
      <w:tr w:rsidR="006A4B84" w:rsidRPr="005E6E28" w:rsidTr="005E105B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18 370,0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3 970,0</w:t>
            </w:r>
          </w:p>
        </w:tc>
      </w:tr>
      <w:tr w:rsidR="006A4B84" w:rsidRPr="005E6E28" w:rsidTr="005E105B">
        <w:trPr>
          <w:trHeight w:val="431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18 370,0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3 970,0</w:t>
            </w:r>
          </w:p>
        </w:tc>
      </w:tr>
      <w:tr w:rsidR="006A4B84" w:rsidRPr="005E6E28" w:rsidTr="005E105B">
        <w:trPr>
          <w:trHeight w:val="609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18 370,0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окружающей среды и рациональное природопользование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18 370,0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3 970,0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окружающей среды и рациональное природопользование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</w:tr>
      <w:tr w:rsidR="006A4B84" w:rsidRPr="005E6E28" w:rsidTr="005E105B">
        <w:trPr>
          <w:trHeight w:val="44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12 3 01 29990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14 760,0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разработку проектно-сметной документации на осуществление капитального ремонта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гидротехнических сооружений, находящихся в муниципальной собственности,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бесхозяйных гидротехнических сооружений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разработку проектно-сметной документации на осуществление капитального ремонта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гидротехнических сооружений, находящихся в муниципальной собственности,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бесхозяйных гидротехнических сооружений (Межбюджетные трансферты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12 3 03 73760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1 754,1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1 754,1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сельского хозяйства и рыбоводства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FD68FC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 w:rsidR="00FD68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FD68FC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FD68FC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24 364,4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24 364,4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сельского хозяйства и рыбоводства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24 364,4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24 364,4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24 364,4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24 364,4</w:t>
            </w:r>
          </w:p>
        </w:tc>
      </w:tr>
      <w:tr w:rsidR="006A4B84" w:rsidRPr="005E6E28" w:rsidTr="005E105B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Департамент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строительства и транспорта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17 042 269,0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13 326 665,8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10 877 413,1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492 461,9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478 592,0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342 705,0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41 128,0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мировой юстиции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деятельности аппаратов мировых судей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451 333,9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478 592,0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342 705,0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106 019,0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106 019,0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﻿Обеспечение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106 019,0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99 756,0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76 671,0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77 385,0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76 671,0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77 385,0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73 262,0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73 926,0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76 539,0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65 466,0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68 743,0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09 3 04 00310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369 712,9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295 188,0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262 568,0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369 712,9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295 188,0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262 568,0</w:t>
            </w:r>
          </w:p>
        </w:tc>
      </w:tr>
      <w:tr w:rsidR="006A4B84" w:rsidRPr="005E6E28" w:rsidTr="005E105B">
        <w:trPr>
          <w:trHeight w:val="70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99 9 00 22110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344 786,9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45 188,0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62 568,0</w:t>
            </w:r>
          </w:p>
        </w:tc>
      </w:tr>
      <w:tr w:rsidR="006A4B84" w:rsidRPr="005E6E28" w:rsidTr="005A6059">
        <w:trPr>
          <w:trHeight w:val="26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60 416,0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A6059">
        <w:trPr>
          <w:trHeight w:val="413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60 416,0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FD68FC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FD68FC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D68F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60 416,0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порядка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60 416,0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60 416,0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01 4 03 22110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01 4 03 72120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41 870,0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385 355,9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288 250,0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296 501,0</w:t>
            </w:r>
          </w:p>
        </w:tc>
      </w:tr>
      <w:tr w:rsidR="006A4B84" w:rsidRPr="005E6E28" w:rsidTr="005A6059">
        <w:trPr>
          <w:trHeight w:val="28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3 668,0</w:t>
            </w:r>
          </w:p>
        </w:tc>
      </w:tr>
      <w:tr w:rsidR="006A4B84" w:rsidRPr="005E6E28" w:rsidTr="005A6059">
        <w:trPr>
          <w:trHeight w:val="51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населения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3 668,0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3 668,0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3 668,0</w:t>
            </w:r>
          </w:p>
        </w:tc>
      </w:tr>
      <w:tr w:rsidR="006A4B84" w:rsidRPr="005E6E28" w:rsidTr="005E105B">
        <w:trPr>
          <w:trHeight w:val="27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148 605,0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148 605,0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148 605,0</w:t>
            </w:r>
          </w:p>
        </w:tc>
      </w:tr>
      <w:tr w:rsidR="006A4B84" w:rsidRPr="005E6E28" w:rsidTr="005E105B">
        <w:trPr>
          <w:trHeight w:val="65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транспортной системы и дорожной сети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148 605,0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148 605,0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148 605,0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транспортной системы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148 505,0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148 505,0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148 505,0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организацию транспортного обслуживания населения в пригородном межмуниципальном сообщении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10 2 01 73810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организациям железнодорожного транспорта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организациям железнодорожного транспорта на компенсацию потерь в доходах, возникающих в результате государственного регулирования уровня тарифов, при осуществлении транспортного обслуживания населения железнодорожным транспортом общего пользования (пригородной категории) на территории Белгородской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10 2 02 60420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региональных авиаперевозок воздушным транспортом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10 2 03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региональных авиаперевозок воздушным транспортом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10 2 03 60440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10 3 03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10 3 03 00590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6A4B84" w:rsidRPr="005E6E28" w:rsidTr="005E105B">
        <w:trPr>
          <w:trHeight w:val="22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208 250,9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144 228,0</w:t>
            </w:r>
          </w:p>
        </w:tc>
      </w:tr>
      <w:tr w:rsidR="006A4B84" w:rsidRPr="005E6E28" w:rsidTr="005E105B">
        <w:trPr>
          <w:trHeight w:val="65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09 3 03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09 3 03 00590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6A4B84" w:rsidRPr="005E6E28" w:rsidTr="005A6059">
        <w:trPr>
          <w:trHeight w:val="42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информационного общества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51 748,0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качества и доступности государственных и муниципальных услуг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51 748,0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51 748,0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30 123,0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21 625,0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20 463,9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20 463,9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99 9 00 70460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20 463,9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733 540,1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733 540,1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733 540,1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654 339,1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Инженерное обустройство микрорайонов массовой застройки индивидуального жилищного строительства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Инженерное обустройство микрорайонов массовой застройки индивидуального жилищного строительства в Белгородской области, в том числе земельных участков, выданных многодетным семьям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09 1 09 43780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559 339,1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50210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559 339,1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F0000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для обеспечения населения качественными услугами жилищно-коммунального хозяйства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обеспечению населения чистой питьевой водой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реализацию мероприятий по обеспечению населения чистой питьевой водой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09 2 05 71090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39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7 208 588,0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6 496 881,1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5 339 866,3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1 527 665,7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1 604 519,4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1 234 439,8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1 130 668,1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1 442 712,9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1 057 813,0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дошкольного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1 130 668,1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1 442 712,9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1 057 813,0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дошкольного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592 791,0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1 079 849,0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1 057 813,0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113 258,0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308 000,0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02 1 04 71120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584 291,0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966 591,0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749 813,0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женщин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дошкольного образования для детей в возрасте до трех лет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537 877,1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362 863,9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52320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319 736,9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219 798,3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52320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203 346,0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37 688,0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3 076,2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85 377,6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396 997,6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161 806,5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396 997,6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161 806,5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396 997,6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161 806,5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50210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396 997,6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F0000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161 806,5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3 303 459,3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3 171 097,7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3 097 156,5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50 118,0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135 704,2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8 485,6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общего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50 118,0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135 704,2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8 485,6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30 473,2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126 499,6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13 R2550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30 473,2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126 499,6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Успех каждого ребенка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19 644,8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9 204,6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8 485,6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50970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9 204,6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9 204,6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8 485,6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Е0000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10 440,2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524 511,3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524 511,3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524 511,3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50210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524 511,3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новых мест в общеобразовательных организациях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2 728 830,0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3 035 393,5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3 088 670,9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создания новых мест в общеобразовательных организациях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2 728 830,0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3 035 393,5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3 088 670,9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безопасных условий пребывания детей в общеобразовательных организациях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1 858 018,0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2 409 002,0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2 584 690,0</w:t>
            </w:r>
          </w:p>
        </w:tc>
      </w:tr>
      <w:tr w:rsidR="006A4B84" w:rsidRPr="005E6E28" w:rsidTr="005A6059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159 701,0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34 524,0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56 976,0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17 1 02 71120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6 912,0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1 622 393,0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2 352 026,0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2 577 778,0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Современная школа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870 812,0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626 391,5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503 980,9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52300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122 933,1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119 332,8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55200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447 244,2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388 410,7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403 742,5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Е0000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300 634,7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118 648,0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100 238,4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115 362,0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186 607,0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15 739,0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115 362,0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186 607,0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дополнительного образования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115 362,0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186 607,0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дополнительного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115 362,0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186 607,0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02 3 03 71120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105 525,0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02 3 03 72120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74 862,0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81 082,0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Среднее профессиональное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2 052 700,0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1 534 657,0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992 531,0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2 052 700,0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1 534 657,0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992 531,0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2 052 700,0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1 534 657,0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992 531,0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Основное мероприятие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15 2 05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84 036,0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95 336,0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15 2 05 40370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64 036,0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объектов недвижимого имущества государственной собственности Белгородской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15 2 05 40390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1 968 664,0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1 439 321,0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992 531,0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15 2 06 22110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1 968 664,0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1 439 321,0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992 531,0</w:t>
            </w:r>
          </w:p>
        </w:tc>
      </w:tr>
      <w:tr w:rsidR="006A4B84" w:rsidRPr="005E6E28" w:rsidTr="007A53FE">
        <w:trPr>
          <w:trHeight w:val="34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209 401,0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429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209 401,0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Молодость Белгородчины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209 401,0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успешной социализации и эффективной самореализации молодежи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209 401,0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собственности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209 401,0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6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1 663 672,0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1 528 558,1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1 339 114,6</w:t>
            </w:r>
          </w:p>
        </w:tc>
      </w:tr>
      <w:tr w:rsidR="006A4B84" w:rsidRPr="005E6E28" w:rsidTr="005E105B">
        <w:trPr>
          <w:trHeight w:val="269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1 609 736,0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1 514 876,0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1 334 537,0</w:t>
            </w:r>
          </w:p>
        </w:tc>
      </w:tr>
      <w:tr w:rsidR="006A4B84" w:rsidRPr="005E6E28" w:rsidTr="005E105B">
        <w:trPr>
          <w:trHeight w:val="51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культуры и искусства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1 609 736,0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1 514 876,0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1 334 537,0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библиотечного дела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71 417,0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71 417,0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05 1 06 71120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05 1 06 72120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62 417,0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музейного дела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203 618,0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141 696,0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87 475,0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203 618,0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141 696,0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87 475,0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103 134,0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65 826,0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100 484,0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87 475,0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75 870,0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Культурно-досуговая деятельность и народное творчество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1 055 033,0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834 763,0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1 242 742,0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1 055 033,0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834 763,0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1 242 742,0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124 130,0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380 150,0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501 894,0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05 3 04 71120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105 934,0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58 625,0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112 761,0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605 769,0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379 178,0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628 087,0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искусства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313 467,0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313 467,0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05 5 04 22110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313 467,0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38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53 936,0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13 682,1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4 577,6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культуры и искусства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53 936,0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13 682,1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4 577,6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музейного дела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2019-2024 годы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05 2 05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825,6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FD68FC">
            <w:pPr>
              <w:spacing w:before="4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</w:t>
            </w:r>
            <w:r w:rsidR="00FD68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годы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05 R2990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охрана, сохранение и популяризация объектов культурного наследия (памятников истории и культуры)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53 110,4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13 682,1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4 577,6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 объектов культурного наследия (памятников истории и культуры)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45 666,0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 объектов культурного наследия (памятников истории и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05 4 04 22210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сохранение объектов культурного наследия (памятников истории и культуры)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05 4 04 72220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29 382,0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FD68FC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</w:t>
            </w:r>
            <w:r w:rsidR="00FD68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годы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7 444,4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3 453,1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4 577,6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FD68FC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мероприятий федеральной целевой 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</w:t>
            </w:r>
            <w:r w:rsidR="00FD68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годы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05 R2990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7 444,4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3 453,1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4 577,6</w:t>
            </w:r>
          </w:p>
        </w:tc>
      </w:tr>
      <w:tr w:rsidR="006A4B84" w:rsidRPr="005E6E28" w:rsidTr="005E105B">
        <w:trPr>
          <w:trHeight w:val="32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2 047 519,3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2 838 269,5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1 360 293,0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1 887 082,3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2 745 703,5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1 154 189,0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1 887 082,3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2 745 703,5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1 154 189,0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58 341,3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23 850,0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реконструкция, выкуп, капитальный ремонт объектов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23 850,0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17 550,0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объектов недвижимого имущества государственной собственности Белгородской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03 2 03 40390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55 203,3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 51960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55 203,3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1 233 566,0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1 558 114,5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1 075 658,0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1 233 566,0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1 558 114,5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1 075 658,0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837 707,0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697 463,5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880 658,0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5E6E28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395 859,0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860 651,0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здоровья матери и ребенка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595 175,0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1 179 889,0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54 681,0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260 970,0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302 714,0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54 681,0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260 970,0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302 714,0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54 681,0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334 205,0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877 175,0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187 825,0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812 175,0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146 380,0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27 300,0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8 622,0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8 622,0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8 622,0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реконструкция, выкуп, капитальный ремонт объектов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8 622,0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собственности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8 622,0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здоровья матери и ребенка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30 045,0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41 651,0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DA77DE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41 651,0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30 045,0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41 651,0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30 045,0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собственности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30 045,0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377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Санаторно-оздоровительная помощь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71 092,0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197 482,0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собственности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03 6 03 22110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197 482,0</w:t>
            </w:r>
          </w:p>
        </w:tc>
      </w:tr>
      <w:tr w:rsidR="006A4B84" w:rsidRPr="005E6E28" w:rsidTr="007A53FE">
        <w:trPr>
          <w:trHeight w:val="30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реконструкция, выкуп, капитальный ремонт объектов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собственности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6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768 055,0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685 274,1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644 551,9</w:t>
            </w:r>
          </w:p>
        </w:tc>
      </w:tr>
      <w:tr w:rsidR="006A4B84" w:rsidRPr="005E6E28" w:rsidTr="005E105B">
        <w:trPr>
          <w:trHeight w:val="291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158 763,8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33 756,9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33 783,0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158 763,8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33 756,9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33 783,0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158 763,8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33 756,9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33 783,0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жильем ветеранов, инвалидов и семей, имеющих детей-инвалидов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33 763,8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33 756,9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33 783,0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января 1995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ветеранах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09 1 05 51350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821,8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января 1995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ветеранах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09 1 05 51350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17 358,6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17 265,3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24 ноября 1995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181-ФЗ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социальной защите инвалидов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09 1 05 51760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24 ноября 1995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181-ФЗ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социальной защите инвалидов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09 1 05 51760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14 878,8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14 740,7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15 447,9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улучшения жилищных условий иных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объектов недвижимого имущества государственной собственности Белгородской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09 1 08 40390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31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508 179,2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530 135,9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551 928,9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508 179,2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530 135,9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551 928,9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508 179,2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530 135,9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551 928,9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жильем молодых семей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100 548,2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127 195,9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129 266,9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обеспечению жильем молодых семей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09 1 06 23770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обеспечению жильем молодых семей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06 R4970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99 048,2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125 695,9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127 766,9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жильем детей-сирот, детей, оставшихся без попечения родителей, и лиц из их числа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407 631,0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402 940,0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422 662,0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09 1 07 70820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378 626,5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402 940,0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422 662,0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07 R0820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29 004,5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101 112,0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121 381,3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58 840,0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101 112,0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121 381,3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социального обслуживания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121 381,3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материально-технической базы организаций социального обслуживания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121 381,3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73 402,0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58 840,0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9 412,3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3 636 662,8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947 841,0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1 554 381,3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3 100 494,8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344 238,9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311 445,2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Спорт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 жизни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3 100 494,8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344 238,9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311 445,2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51390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1 433 565,0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294 391,2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280 314,2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52280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12 709,8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49 847,7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8 181,0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федеральной целевой 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в Российской Федерации на 2016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54950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1 861,8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Р0000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1 650 644,0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Р0000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1 714,2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22 950,0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536 168,0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603 602,1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1 242 936,1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536 168,0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603 602,1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1 242 936,1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массового спорта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509 613,0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538 606,1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1 183 874,1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спортивной инфраструктуры и материально-технической базы для занятий физической культурой и массовым спортом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509 613,0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538 606,1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1 183 874,1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152 014,1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131 354,1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06 1 03 40370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06 1 03 71120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75 102,0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104 020,0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221 613,0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161 490,0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64 996,0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спортивных учреждений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64 996,0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06 2 03 72120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64 996,0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59 062,0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распространения телерадиопрограмм и электронных средств массовых информаций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 собственности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07 1 01 22110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Департамент имущественных и земельных отношений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242 925,7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255 210,0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307 992,4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44 308,0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44 748,0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46 456,0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44 308,0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44 748,0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46 456,0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44 308,0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44 748,0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44 308,0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44 748,0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99 9 00 00310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3 811,0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3 866,0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38 805,0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39 190,0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40 743,0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105 582,7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116 998,0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167 805,4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105 582,7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116 998,0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167 805,4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105 582,7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167 805,4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105 582,7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167 805,4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63 878,0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комплексных кадастровых работ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R5110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40 613,7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51 789,0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101 442,4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управлению государственной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99 9 00 60460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управлению государственной собственностью, кадастровой оценке, землеустройству и землепользованию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99 9 00 60460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93 035,0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93 464,0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93 731,0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мер социальной поддержки 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Дополнительные социальные гарантии молодому поколению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04 1 02 29980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15 535,0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15 964,0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16 231,0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мер социальной поддержки 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Департамент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 социальной защиты населения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15 399 435,9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14 975 684,6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15 780 314,5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95 201,0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102 969,0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95 201,0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102 969,0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95 201,0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102 969,0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отдыха и оздоровления детей и подростков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95 201,0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102 969,0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детской оздоровительной кампании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95 201,0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102 969,0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проведению оздоровительной кампании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02 6 01 20650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95 201,0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102 969,0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9 423 459,2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8 758 861,0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9 316 613,5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5 427 286,3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5 199 790,4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5 580 641,1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раннему выявлению потребителей наркотиков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раннему выявлению потребителей наркотиков (Предоставление субсидий бюджетным, автономным учреждениям 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01 1 02 20320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1 885,0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1 885,0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5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(Предоставление субсидий бюджетным, автономным учреждениям 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01 1 02 20321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5 424 919,3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5 197 845,4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5 578 696,1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1 705 315,6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1 220 573,7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1 299 785,1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Высокотехнологичные виды медицинской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640 804,9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Высокотехнологичная медицинская помощь, не включенная в базовую программу обязательного медицинского страхования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01 R4020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640 804,9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психическими расстройствами и расстройствами поведения, дерматовенерологическими заболеваниями и сахарным диабетом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03 3 02 20140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30 077,2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03 3 03 20180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27 937,0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 (на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03 R2022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2 140,2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153 512,0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34 042,0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119 470,0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медицинской деятельности, связанной с донорством органов человека в целях трансплантации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медицинской деятельности, связанной с донорством органов человека в целях трансплантации (пересадки)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03 3 09 54760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сердечно-сосудистыми заболеваниями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212 559,3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165 486,2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334 847,3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оборудованием региональных сосудистых центров и первичных сосудистых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N2 51920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212 559,3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165 486,2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268 247,3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N2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66 600,0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онкологическими заболеваниями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639 855,3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259 636,5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319 488,6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 51900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639 855,3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259 636,5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319 488,6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экспорта медицинских услуг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N8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здоровья матери и ребенка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89 145,0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91 868,0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95 220,0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и расходных материалов для неонатального и аудиологического скрининга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03 5 01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и расходных материалов для неонатального и аудиологического скрининга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03 5 01 20730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пренатальной (дородовой) диагностике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03 5 02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пренатальной (дородовой) диагностике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03 5 02 20790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</w:tr>
      <w:tr w:rsidR="006A4B84" w:rsidRPr="005E6E28" w:rsidTr="005E105B">
        <w:trPr>
          <w:trHeight w:val="42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03 5 03 20870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69 181,0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Р0000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69 181,0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Борьба с 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сердечно-сосудистыми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заболеваниями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N2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паллиативной помощи, в том числе детям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32 848,3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32 848,3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паллиативной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 R2010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32 848,3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3 598 857,7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3 848 202,7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4 150 842,7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3 596 986,0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3 846 331,0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4 148 971,0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960 269,0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1 024 158,0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1 094 526,0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213 575,0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234 431,0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2 420 979,0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2 589 240,0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2 799 497,0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19 343,0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20 502,0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расходов, связанных с оказанием медицинскими организациями медицинской помощи гражданам Украины и лицам без гражданства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им профилактических прививок, включенных в календарь профилактических прививок по эпидемическим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05 54220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R0270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36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1 516 678,1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1 437 786,3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1 475 823,2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1 516 678,1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1 437 786,3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1 475 823,2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43 369,4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45 095,2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46 892,2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иммунопрепаратов для вакцинопрофилактики инфекций по эпидемическим показаниям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44 871,0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46 668,0</w:t>
            </w:r>
          </w:p>
        </w:tc>
      </w:tr>
      <w:tr w:rsidR="006A4B84" w:rsidRPr="005E6E28" w:rsidTr="005E105B">
        <w:trPr>
          <w:trHeight w:val="56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Закупки иммунопрепаратов для вакцинопрофилактики инфекций по эпидемическим показаниям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03 2 05 20160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43 145,0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44 871,0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46 668,0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Старшее поколение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P3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P3 54680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03 3 02 20140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120 489,3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112 623,3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5170R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112 623,3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978 140,4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1 004 169,1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1 031 292,0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Централизованная закупка лекарственных препаратов и изделий медицинского назначения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329 791,0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355 840,0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382 932,0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Централизованная закупка лекарственных препаратов и изделий медицинского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03 9 01 20060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329 791,0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355 840,0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382 932,0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финансовое обеспечение оказания отдельным категориям граждан социальной услуги по обеспечению необходимыми лекарственными препаратами, медицинскими изделиями, а также специализированными продуктами лечебного питания для детей-инвалидов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отдельным категориям граждан социальной услуги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03 9 04 54600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отдельных полномочий в области лекарственного обеспечения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145 297,7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145 277,4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145 308,3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отдельных полномочий в области лекарственного обеспечения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03 9 05 51610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145 297,7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145 277,4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145 308,3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сердечно-сосудистыми заболеваниями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9 N2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N2 5860R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Г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88 623,0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103 717,0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88 623,0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103 717,0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88 623,0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103 717,0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229 478,2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233 820,5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239 261,5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229 478,2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233 820,5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239 261,5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149 936,2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153 933,5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153 933,5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88 000,0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61 936,2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закупки авиационных работ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целях оказания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N1 5554R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61 936,2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79 542,0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Г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79 542,0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79 542,0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Санаторно-оздоровительная помощь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310 657,0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321 750,0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340 385,0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310 657,0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321 750,0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340 385,0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 скрой медицинской помощи, медицинской эвакуации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FD68FC" w:rsidP="0073496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="006A4B84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="006A4B84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</w:t>
            </w:r>
            <w:r w:rsidR="007349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</w:t>
            </w:r>
            <w:r w:rsidR="006A4B84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включая медицинское)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299 746,0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313 270,0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331 905,0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299 746,0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313 270,0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331 905,0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299 746,0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313 270,0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331 905,0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49 461,0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51 882,0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55 125,0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12 591,0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237 374,0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247 450,0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262 414,0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277 888,0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290 203,0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315 520,0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277 888,0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290 203,0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315 520,0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33 139,0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развитию службы крови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развитию службы крови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03 3 06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244 749,0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258 225,0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283 542,0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244 749,0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258 225,0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283 542,0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244 749,0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258 225,0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283 542,0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244 749,0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258 225,0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283 542,0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1 661 471,6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1 275 510,8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1 364 982,7</w:t>
            </w:r>
          </w:p>
        </w:tc>
      </w:tr>
      <w:tr w:rsidR="006A4B84" w:rsidRPr="005E6E28" w:rsidTr="005E105B">
        <w:trPr>
          <w:trHeight w:val="564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раннему выявлению потребителей наркотиков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раннему выявлению потребителей наркотиков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01 1 02 20320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1 661 116,6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1 275 155,8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1 364 627,7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заболеваний и формирование здорового образа жизни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N1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N1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здоровья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Р4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Р4 Р0000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225 562,9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159 277,9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278 728,9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13 397,9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13 397,9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13 308,9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мероприятий по предупреждению и борьбе с социально значимыми инфекционными заболеваниями (на обеспечение закупок диагностических средств для выявления и мониторинга лечения лиц, инфицированных вирусами иммунодефицита человека и гепатитов В и С)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04 R2021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12 397,9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12 397,9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12 308,9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 (на реализацию 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04 R2023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оборудования (включая медицинское)</w:t>
            </w:r>
            <w:r w:rsidR="007349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105 165,0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115 980,0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265 420,0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оборудования (включая медицинское)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96 379,0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115 980,0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265 420,0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8 786,0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онкологическими заболеваниями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34 900,0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здоровья матери и ребенка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38 928,0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38 516,0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оздоровительной кампании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оздоровлению медицинских работников и граждан с социально значимыми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03 6 01 20660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32 136,0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51E06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N1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5 095,0</w:t>
            </w:r>
          </w:p>
        </w:tc>
      </w:tr>
      <w:tr w:rsidR="006A4B84" w:rsidRPr="005E6E28" w:rsidTr="005E105B">
        <w:trPr>
          <w:trHeight w:val="564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N1 N0000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5 095,0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паллиативной помощи, в том числе детям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30 767,1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30 767,1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паллиативной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 R2010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30 767,1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Кадровое обеспечение системы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33 510,0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34 245,0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35 650,0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и профессиональная подготовка и переподготовка кадров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9 975,0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и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03 8 01 21010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9 975,0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медицинских организаций системы здравоохранения квалифицированными кадрами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N5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N5 N0000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организационных мероприятий, связанных с обеспечением лиц лекарственными препаратами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типов,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 также после трансплантации органов и (или) тканей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03 9 03 52160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информатизации в Здравоохранении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Б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508 692,7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142 254,0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15 135,4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Б N7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508 692,7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142 254,0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15 135,4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региональных проектов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Б N7 5114R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508 692,7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142 254,0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15 135,4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713 088,0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759 552,0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854 568,0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713 088,0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759 552,0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854 568,0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713 088,0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759 552,0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854 568,0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255 633,0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262 820,0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277 240,0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105 022,0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409 337,0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441 419,0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470 993,0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88 272,1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88 925,0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91 496,9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67 273,0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67 867,0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70 266,0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60 919,0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61 513,0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63 912,0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04 29990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16 016,0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04 29990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06 00310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1 474,1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1 516,9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07 59800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1 265,1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1 307,9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07 59800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07 59800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</w:tr>
      <w:tr w:rsidR="006A4B84" w:rsidRPr="005E6E28" w:rsidTr="005E105B">
        <w:trPr>
          <w:trHeight w:val="32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5 880 775,7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6 117 814,6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6 360 732,0</w:t>
            </w:r>
          </w:p>
        </w:tc>
      </w:tr>
      <w:tr w:rsidR="006A4B84" w:rsidRPr="005E6E28" w:rsidTr="005E105B">
        <w:trPr>
          <w:trHeight w:val="27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5 877 594,0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6 108 014,6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6 351 052,0</w:t>
            </w:r>
          </w:p>
        </w:tc>
      </w:tr>
      <w:tr w:rsidR="006A4B84" w:rsidRPr="005E6E28" w:rsidTr="005E105B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5 877 594,0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6 108 014,6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6 351 052,0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22 303,0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Денежные выплаты донорам за сдачу крови и ее компонентов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22 303,0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Денежная выплата донорам за сдачу крови и ее компонентов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03 3 05 14980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22 303,0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Кадровое обеспечение системы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92 497,0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91 397,0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93 573,0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единовременных компенсационных выплат медицинским работникам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76 250,0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единовременных компенсационных выплат медицинским работникам (врачам, фельдшерам), прибывшим (переехавшим) на работу в сельские населенные пункты, либо рабочие поселки, либо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поселки городского типа, либо города с населением до 50 тыс. человек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03 R1380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76 250,0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16 247,0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16 897,0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03 8 04 19990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03 8 04 19990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03 8 04 19990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16 788,0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5 762 794,0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5 992 682,6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6 232 587,0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обязательного медицинского страхования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5 762 794,0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5 992 682,6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6 232 587,0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обязательного медицинского страхования неработающего населения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02 70930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5 762 794,0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5 992 682,6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6 232 587,0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расходы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3 181,7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9 800,0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9 680,0</w:t>
            </w:r>
          </w:p>
        </w:tc>
      </w:tr>
      <w:tr w:rsidR="006A4B84" w:rsidRPr="005E6E28" w:rsidTr="005E105B">
        <w:trPr>
          <w:trHeight w:val="42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3 181,7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04 7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33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20 149 279,5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22 822 295,9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24 770 273,5</w:t>
            </w:r>
          </w:p>
        </w:tc>
      </w:tr>
      <w:tr w:rsidR="006A4B84" w:rsidRPr="005E6E28" w:rsidTr="005E105B">
        <w:trPr>
          <w:trHeight w:val="25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4 136,0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4 355,0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4 573,0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4 136,0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4 355,0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4 573,0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транспортной системы и дорожной сети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транспортной системы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организациям железнодорожного транспорта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потерь в доходах организациям железнодорожного транспорта, осуществляющим 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10 2 02 60430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4 032,0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потерь в доходах организациям железнодорожного транспорта, осуществляющим перевозки по льготным тарифам на проезд детей 5-7 лет железнодорожным транспортом в пригородном сообщении Белгородской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10 2 02 60530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</w:tr>
      <w:tr w:rsidR="006A4B84" w:rsidRPr="005E6E28" w:rsidTr="005E105B">
        <w:trPr>
          <w:trHeight w:val="24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19 258 645,2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21 915 208,9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23 845 364,5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4 457 654,1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5 034 007,0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7 355 541,0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4 457 654,1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5 034 007,0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7 355 541,0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дошкольного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4 457 654,1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5 034 007,0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7 355 541,0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образовательных программ дошкольного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4 418 173,0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5 034 007,0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7 355 541,0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29 181,0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32 529,0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02 1 01 73020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4 388 992,0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5 002 056,0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7 323 012,0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женщин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дошкольного образования для детей в возрасте до трех лет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39 481,1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адаптированным, и присмотр и уход за детьми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39 481,1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14 036 434,0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15 746 673,9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15 728 180,6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14 036 434,0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15 746 673,9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15 728 180,6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общего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14 030 806,6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15 740 971,5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15 722 478,2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программ общего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13 613 882,2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15 187 638,4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15 551 171,0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(Расходы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17 072,0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19 151,0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02 2 01 00590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47508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02 2 01 00590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2 088 478,2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2 301 652,4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2 367 872,0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02 2 01 21020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15 698,0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17 384,0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02 2 01 23060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02 2 01 23060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11 408,0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11 632,0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реализацию государственного стандарта общего образования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02 2 01 73040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11 373 485,0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12 730 521,0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13 027 518,0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денежного вознаграждения за выполнение функций классного руководителя педагогическим работникам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муниципальных образовательных учреждений (организаций)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02 2 01 73060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107 032,0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106 728,0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106 325,0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51 879,2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43 879,2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5E6E28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в города с население до 50 тыс. чел.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03 R2560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развитию общего образования, выявление и поддержка одаренных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19 468,8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21 302,6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21 373,0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15 528,8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17 883,6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17 904,0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Современная школа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62 546,7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99 125,6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16 884,2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51690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46 916,8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84 521,4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16 884,2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51870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15 629,9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14 604,2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образовательная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283 029,7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392 854,9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192 029,7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299 854,9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Е0000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5 627,4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5 627,4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02 5 03 21010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5 627,4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</w:tr>
      <w:tr w:rsidR="006A4B84" w:rsidRPr="005E6E28" w:rsidTr="005E105B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210 727,5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586 266,0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274 910,2</w:t>
            </w:r>
          </w:p>
        </w:tc>
      </w:tr>
      <w:tr w:rsidR="006A4B84" w:rsidRPr="005E6E28" w:rsidTr="005E105B">
        <w:trPr>
          <w:trHeight w:val="557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210 727,5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586 266,0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274 910,2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дополнительного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210 727,5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586 266,0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274 910,2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дополнительных общеобразовательных (общеразвивающих) программ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146 374,0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176 646,8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178 441,0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02 3 01 00590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142 874,0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173 146,8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174 941,0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социально ориентированным некоммерческим организациям, осуществляющим образовательную деятельность по общеобразовательным (общеразвивающим) программам дополнительного образования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02 3 01 23070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6A4B84" w:rsidRPr="005E6E28" w:rsidTr="005E105B">
        <w:trPr>
          <w:trHeight w:val="42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проводимых для детей и молодежи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4 168,8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4 168,8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Успех каждого ребенка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46 919,8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392 821,9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73 541,9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детских технопарков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Кванториум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51730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73 170,8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73 541,9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734966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центров выявления и поддержки одаренных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51890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315 498,2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мобильных технопарков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Кванториум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52470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54910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29 985,8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4 152,9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образовательная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13 264,9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12 380,3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18 510,3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центров цифрового образования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52190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13 264,9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12 380,3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18 510,3</w:t>
            </w:r>
          </w:p>
        </w:tc>
      </w:tr>
      <w:tr w:rsidR="006A4B84" w:rsidRPr="005E6E28" w:rsidTr="005E105B">
        <w:trPr>
          <w:trHeight w:val="51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180 164,0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190 352,0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192 788,0</w:t>
            </w:r>
          </w:p>
        </w:tc>
      </w:tr>
      <w:tr w:rsidR="006A4B84" w:rsidRPr="005E6E28" w:rsidTr="005E105B">
        <w:trPr>
          <w:trHeight w:val="5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180 164,0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192 788,0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180 164,0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192 788,0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180 164,0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192 788,0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180 164,0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192 788,0</w:t>
            </w:r>
          </w:p>
        </w:tc>
      </w:tr>
      <w:tr w:rsidR="006A4B84" w:rsidRPr="005E6E28" w:rsidTr="005E105B">
        <w:trPr>
          <w:trHeight w:val="33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12 433,8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12 909,6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13 406,0</w:t>
            </w:r>
          </w:p>
        </w:tc>
      </w:tr>
      <w:tr w:rsidR="006A4B84" w:rsidRPr="005E6E28" w:rsidTr="005E105B">
        <w:trPr>
          <w:trHeight w:val="53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12 433,8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12 909,6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отдыха и оздоровления детей и подростков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12 433,8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12 909,6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детской оздоровительной кампании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12 433,8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12 909,6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проведению оздоровительной кампании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 нужд)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02 6 01 20650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4 551,8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4 712,6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4 881,0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проведению оздоровительной кампании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02 6 01 20650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7 882,0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8 197,0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8 525,0</w:t>
            </w:r>
          </w:p>
        </w:tc>
      </w:tr>
      <w:tr w:rsidR="006A4B84" w:rsidRPr="005E6E28" w:rsidTr="005E105B">
        <w:trPr>
          <w:trHeight w:val="299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361 231,8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345 000,4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280 538,7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осуществлению антинаркотической пропаганды и антинаркотического просвещения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порядка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Безопасность дорожного движения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R3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технических средств обучения, наглядных и методических материалов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R3 R0004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01 6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360 053,8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343 822,4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279 360,7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оценки качества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66 653,0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71 002,0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70 805,0</w:t>
            </w:r>
          </w:p>
        </w:tc>
      </w:tr>
      <w:tr w:rsidR="006A4B84" w:rsidRPr="005E6E28" w:rsidTr="005E105B">
        <w:trPr>
          <w:trHeight w:val="70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механизмов оценки качества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 в соответствии с государственными образовательными стандартами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20 112,0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24 461,0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24 264,0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24 461,0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24 264,0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механизмов контроля качества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02 4 02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46 541,0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46 541,0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46 541,0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видеонаблюдением аудиторий пунктов проведения единого государственного экзамена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02 4 02 23050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38 671,0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293 400,8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272 820,4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208 555,7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образовании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10 935,4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11 121,8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11 318,5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273-ФЗ </w:t>
            </w:r>
            <w:r w:rsidR="00BA0AE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образовании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02 5 01 59900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9 615,0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273-ФЗ </w:t>
            </w:r>
            <w:r w:rsidR="00BA0AE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образовании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02 5 01 59900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1 764,4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1 863,8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69 738,0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71 831,0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60 261,0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60 867,0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63 256,0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9 247,0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26 176,0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24 587,0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24 516,6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18 149,0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16 481,6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6 875,0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6 875,0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6 875,0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структурных подразделений органов исполнительной власти и прочих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в сфере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96 214,6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97 669,6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100 889,6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Белгородской области (Расходы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75 770,6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77 378,6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79 840,6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02 5 07 00590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19 380,0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19 289,0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20 106,0</w:t>
            </w:r>
          </w:p>
        </w:tc>
      </w:tr>
      <w:tr w:rsidR="006A4B84" w:rsidRPr="005E6E28" w:rsidTr="005E105B">
        <w:trPr>
          <w:trHeight w:val="45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Стратегия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Доброжелательная школа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Мероприятия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02 5 09 29990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семей, имеющих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Е3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Е3 62292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7C1DB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деятельности органов государственной власти и приоритетах региональной политики</w:t>
            </w:r>
            <w:r w:rsidR="007C1D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в рамках подпрограммы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07 03 01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в рамках подпрограммы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07 03 01 29990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Молодость Белгородчины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</w:tr>
      <w:tr w:rsidR="006A4B84" w:rsidRPr="005E6E28" w:rsidTr="005E105B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886 498,3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902 732,0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920 336,0</w:t>
            </w:r>
          </w:p>
        </w:tc>
      </w:tr>
      <w:tr w:rsidR="006A4B84" w:rsidRPr="005E6E28" w:rsidTr="005E105B">
        <w:trPr>
          <w:trHeight w:val="42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404 698,0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419 406,0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436 990,0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404 698,0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419 406,0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436 990,0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общего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33 208,0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33 208,0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многодетных семей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02 2 12240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33 208,0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376 584,0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388 468,0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403 782,0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педагогических работников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376 584,0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388 468,0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403 782,0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(Расходы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02 5 05 12220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22 179,0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25 597,0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02 5 05 12220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2 465,0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02 5 05 73220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351 940,0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361 001,0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375 439,0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454 779,0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454 798,0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454 818,0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BA0AE7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A0A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BA0A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BA0A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BA0A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  <w:r w:rsidRPr="00BA0A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454 779,0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454 798,0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454 818,0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BA0AE7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A0A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BA0A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BA0A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Развитие дошкольного образования</w:t>
            </w:r>
            <w:r w:rsidR="005E6E28" w:rsidRPr="00BA0A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предоставления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дошкольного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альтернативных форм предоставления дошкольного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02 1 02 73010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66 148,0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66 148,0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выплату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02 1 02 73030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388 149,0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388 149,0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388 149,0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общего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Пособия и компенсация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02 2 02 12210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27 021,3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28 528,0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28 528,0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27 021,3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28 528,0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27 021,3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27 021,3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R0270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27 021,3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Формирование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системы комплексной реабилитации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абилитации инвалидов, в том числе детей-инвалидов, на территории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Формирование условий для системы комплексной реабилитации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абилитации инвалидов, в том числе детей-инвалидов, а также ранней помощи в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880,0</w:t>
            </w:r>
          </w:p>
        </w:tc>
      </w:tr>
      <w:tr w:rsidR="006A4B84" w:rsidRPr="005E6E28" w:rsidTr="005E105B">
        <w:trPr>
          <w:trHeight w:val="39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культуры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1 325 174,7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1 206 307,6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1 167 542,1</w:t>
            </w:r>
          </w:p>
        </w:tc>
      </w:tr>
      <w:tr w:rsidR="006A4B84" w:rsidRPr="005E6E28" w:rsidTr="007A53FE">
        <w:trPr>
          <w:trHeight w:val="40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40 149,5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40 149,5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7C1DB1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="006A4B84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04 5 01 70270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культуры и искусства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B1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дополнительного образования детей в сфере культуры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(обеспечение мероприятий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детских музыкальных, художественных, хореографических школ, школ искусства, училищ необходимыми инструментами, оборудованием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материалами)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55196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40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1 272 081,2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1 140 774,9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1 153 407,1</w:t>
            </w:r>
          </w:p>
        </w:tc>
      </w:tr>
      <w:tr w:rsidR="006A4B84" w:rsidRPr="005E6E28" w:rsidTr="005E105B">
        <w:trPr>
          <w:trHeight w:val="242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1 185 892,2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1 071 068,1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1 080 704,5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осуществлению антинаркотической пропаганды и антинаркотического просвещения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(Предоставление субсидий бюджетным, автономным учреждениям 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2 473,5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2 333,0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2 623,0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2 473,5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2 623,0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04 5 01 50270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04 5 01 70270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условий для просвещенности граждан в вопросах инвалидности и устранения отношенческих барьеров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культуры и искусства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1 181 210,0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1 067 827,1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1 077 275,5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библиотечного дела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166 325,9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180 160,0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180 921,0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153 692,0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159 975,0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169 269,0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39 636,0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42 209,0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45 012,0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104 794,0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109 863,0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116 249,0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05 1 02 21440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05 1 02 21440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4 117,0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поддержка отрасли культуры (на подключение муниципальных общедоступных библиотек и государственных центральных библиотек в субъектах Российской Федерации к информационно-телекоммуникационной сети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Интернет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развитие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библиотечного дела с учетом задачи расширения информационных технологий и оцифровки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03 R5193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мероприятий, направленных на создание единого библиотечно-информационного и культурного пространства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4 311,0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05 1 04 29990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05 1 04 29990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модельных муниципальных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54540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54540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Оцифровка книжных памятников и включение их в Национальную электронную библиотеку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А3 08200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музейного дела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225 049,0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223 689,0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238 099,0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218 581,0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219 042,0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230 631,0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218 581,0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230 631,0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мероприятий, направленных на популяризацию музейного дела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4 147,0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4 147,0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Культурно-досуговая деятельность и народное творчество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178 740,0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166 849,0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130 295,1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81 870,0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81 870,0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 и мероприятий, направленных на популяризацию традиционной культуры Белгородчины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и развитие народных художественных ремесел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и развитие народных художественных ремесел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05 3 03 24620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39 045,9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39 045,9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39 187,1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R4670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39 187,1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R4670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39 045,9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39 045,9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56 567,1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40 405,1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создание и модернизацию учреждений культурно-досугового типа в сельской местности)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55190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22 539,7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33 402,5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55191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23 546,4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10 481,0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искусства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491 857,8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474 812,1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506 141,4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455 638,0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452 589,0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462 872,0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455 638,0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452 589,0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462 872,0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 и творческих проектов, направленных на популяризацию профессионального искусства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творческой деятельности государственных и муниципальных театрально-концертных учреждений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16 295,1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16 295,1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16 938,4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05 R4660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12 139,4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12 139,4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12 618,6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05 R5170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4 155,7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4 155,7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4 319,8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A1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7 716,7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2 873,0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17 970,0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2 873,0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17 970,0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виртуальных концертных залов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А3 54530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А3 54530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114 496,3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17 078,0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05 6 02 20850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05 6 02 20850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05 6 02 20850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05 6 03 20860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05 6 03 20860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2 235,0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муниципальных учреждений культуры и их работников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1 962,3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04 R5194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04 R5195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8 088,0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05 6 06 21020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8 088,0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8 191,0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выполнения мероприятий в части повышения оплаты труда работникам учреждений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93 929,0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муниципальным образованиям на повышение оплаты труда работникам учреждений культуры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05 6 07 77780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93 929,0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60274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поддержка чтения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4 741,0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современной читательской и информационной компетентности населения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фондов государственных библиотек художественной литературой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05 7 02 21440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деятельности органов государственной власти и приоритетах региональной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1 884,7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1 884,7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в рамках подпрограммы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1 884,7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R5160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</w:tr>
      <w:tr w:rsidR="006A4B84" w:rsidRPr="005E6E28" w:rsidTr="005E105B">
        <w:trPr>
          <w:trHeight w:val="70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Реализация мероприятий по укреплению единства российской нации и этнокультурному развитию народов России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R5160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1 794,7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7C1DB1">
            <w:pPr>
              <w:spacing w:before="12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культуры</w:t>
            </w:r>
            <w:r w:rsidR="007C1D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кинематографии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86 189,0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69 706,8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72 702,6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культуры и искусства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85 789,0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69 706,8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72 302,6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76 593,0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60 993,8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63 185,6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и государственных учреждений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74 397,0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58 797,8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60 989,6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35 216,0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36 783,0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38 254,0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21 673,0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4 373,8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4 440,6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05 6 03 20860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А3 А0000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дополнительного образования детей в сфере культуры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9 117,0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выявление и поддержку одаренных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05 8 02 12230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12 944,0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13 630,0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14 135,0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12 144,0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12 630,0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13 135,0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12 144,0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12 630,0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педагогических работников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13 135,0</w:t>
            </w:r>
          </w:p>
        </w:tc>
      </w:tr>
      <w:tr w:rsidR="006A4B84" w:rsidRPr="005E6E28" w:rsidTr="005E105B">
        <w:trPr>
          <w:trHeight w:val="84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Субвенции на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02 5 05 73220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12 144,0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12 630,0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04 7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социальной защиты населения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11 137 191,4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11 465 147,9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11 851 023,4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70 950,3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73 789,5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76 740,5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70 950,3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73 789,5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76 740,5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70 950,3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73 789,5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76 740,5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отдыха и оздоровления детей и подростков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70 950,3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73 789,5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76 740,5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детской оздоровительной кампании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70 950,3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73 789,5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76 740,5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проведению оздоровительной кампании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02 6 01 20650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51 029,3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53 070,5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55 193,5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проведение оздоровительной кампании детей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02 6 01 70650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20 719,0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21 547,0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11 066 241,1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11 391 358,4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11 774 282,9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105 201,0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мер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социальной поддержки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региональной доплаты к пенсии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04 1 02 12610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2 518 296,0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2 603 310,0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2 713 761,0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2 518 296,0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2 603 310,0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2 713 761,0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социального обслуживания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2 375 150,0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2 455 492,0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2 559 633,0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2 354 082,0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2 434 424,0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2 538 565,0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835 009,0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840 222,0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871 080,0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для осуществления полномочий по обеспечению права граждан на социальное обслуживание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04 2 01 71590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1 519 073,0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1 594 202,0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1 667 485,0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поэтапного доступа социально-ориентированных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04 2 03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по обеспечению поэтапного доступа социально-ориентированных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04 2 03 20810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143 146,0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147 818,0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154 128,0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124 926,0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129 639,0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135 144,0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93 555,0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96 838,0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100 682,0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04 3 03 21020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31 371,0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32 801,0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34 462,0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Постинтернатное сопровождение детей-сирот, детей, оставшихся без попечения родителей, лиц из их числа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18 179,0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04 3 05 00590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18 220,0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18 179,0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5 845 587,7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5 925 838,1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6 088 440,0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5 845 387,7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5 925 638,1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6 088 240,0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мер социальной поддержки 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4 612 533,4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4 640 840,8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4 746 264,7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жилищно-коммунальных услуг отдельным категориям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2 915 132,8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2 879 604,7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2 924 246,0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жилищно-коммунальных услуг отдельным категориям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04 1 01 52500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1 819 254,5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1 819 191,7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1 819 151,0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выплату компенсации расходов в целях соблюдения предельных (максимальных) индексов 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размера вносимой гражданами платы за коммунальные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04 1 01 60410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выплату компенсации расходов в целях соблюдения предельных (максимальных) индексов 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размера вносимой гражданами платы за коммунальные услуги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04 1 01 60410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76 906,3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предоставление гражданам субсидий на оплату жилого помещения и коммунальных услуг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04 1 01 71510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97 770,0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101 874,0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106 150,0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 ветеранам труда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607 240,0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630 921,0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655 527,0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 реабилитированным лицам и лицам,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признанным пострадавшими от политических репрессий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22 552,0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многодетным семьям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177 921,0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184 859,0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192 068,0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иным категориям граждан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80 173,0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83 300,0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86 547,0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04 1 01 74620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16 430,6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18 708,5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22 326,7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R4620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15 685,4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17 320,5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18 131,3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1 693 410,6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1 757 030,1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1 817 595,7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Единовременное денежное поощрение при награждении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почетным знаком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Материнская Слава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18 334,0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19 830,0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Протезно-ортопедическая помощь гражданам, не имеющим группу инвалидности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14 819,0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ежемесячных денежных выплат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04 1 02 12410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04 1 02 12420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ежемесячных денежных выплат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реабилитированным лицам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04 1 02 12430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2 378,0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3 747,0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3 551,0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04 1 02 51370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414 247,6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429 677,4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445 904,7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Почетный донор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04 1 02 52200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165 197,2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171 796,5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178 667,5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осложнений, в соответствии с Федеральным законом от 17 сентября 1998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157-ФЗ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иммунопрофилактике инфекционных болезней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04 1 02 52400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33,5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34,9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обязательном страховании гражданской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ответственности владельцев транспортных средств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04 1 02 52800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359,3</w:t>
            </w:r>
          </w:p>
        </w:tc>
      </w:tr>
      <w:tr w:rsidR="006A4B84" w:rsidRPr="005E6E28" w:rsidTr="005E105B">
        <w:trPr>
          <w:trHeight w:val="56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Субвенции на выплату пособий малоимущим гражданам и гражданам, оказавшимся в трудной жизненной ситуации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04 1 02 72310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52 740,0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54 850,0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57 044,0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субсидий ветеранам боевых действий 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другим категориям военнослужащих, лицам, привлекавшимся органами местной власти к разминированию территорий 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объектов в период 1943-1950 годов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04 1 02 72360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6 699,0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04 1 02 72370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4 773,0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ветеранам труда, ветеранам военной службы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675 477,0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702 640,0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730 583,0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 труженикам тыла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реабилитированным лицам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 лицам, признанным пострадавшими от политических репрессий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лицам, родившимся в период с 22 июня 1923 года по 3 сентября 1945 года (Дети войны)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185 250,0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192 702,0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200 368,0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предоставление материальной и иной помощи для погребения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04 1 02 72620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Субвенция на 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 (Межбюджетные трансферты)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04 1 02 73820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граждан, имеющих особые заслуги перед Российской Федерацией и Белгородской областью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3 879,0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4 096,0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пособия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лицам, которым присвоено звание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Почетный гражданин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04 1 03 72350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3 879,0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4 096,0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отдельным категориям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граждан государственной социальной помощи в части проезда к месту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санаторно-курортного лечения и обратно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04 1 04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стоимости проезда один раз в год к месту санаторно-курортного лечения больным туберкулезом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04 1 04 12880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социального обслуживания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04 2 01 71690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семьи 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1 227 702,3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1 279 645,3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1 336 823,3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мер социальной поддержки семьям и детям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1 227 291,3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1 279 218,3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1 336 379,3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81-ФЗ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государственных пособиях гражданам, имеющим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04 3 01 53800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501 010,3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516 145,3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536 109,3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пособий гражданам, имеющим детей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04 3 01 72850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392 397,0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407 949,0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426 407,0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субъекта Российской Федерации на осуществление мер соцзащиты многодетных семей (Межбюджетные трансферты)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04 3 01 72880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333 884,0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355 124,0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04 3 03 12220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342,0</w:t>
            </w:r>
          </w:p>
        </w:tc>
      </w:tr>
      <w:tr w:rsidR="006A4B84" w:rsidRPr="005E6E28" w:rsidTr="005E105B">
        <w:trPr>
          <w:trHeight w:val="98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04 3 03 12220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транспортной системы и дорожной сети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транспортной системы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организацию транспортного обслуживания населения в пригородном межмуниципальном сообщении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10 2 01 73810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2 098 732,8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2 271 592,0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2 356 419,2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2 098 732,8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2 271 592,0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2 356 419,2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семьи 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517 219,4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558 105,0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585 919,7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мер социальной поддержки семьям и детям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101 500,9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116 328,6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120 975,3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в соответствии с Федеральным законом от 19 мая 1995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81-ФЗ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государственных пособиях гражданам, имеющим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04 3 01 52700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7 924,9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8 169,6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8 490,3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дополнительных мер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социальной защиты семей, родивших третьего и последующих детей по предоставлению материнского (семейного) капитала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04 3 01 73000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93 576,0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108 159,0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112 485,0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мер социальной поддержки детям-сиротам и детям, оставшимся без попечения родителей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410 733,7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436 321,6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459 987,6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04 3 02 52600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8 499,7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9 132,6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Субвенция на осуществление полномочий субъекта Российской Федерации на осуществление мер по социальной защите граждан, являющихся усыновителями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04 3 02 72860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133 986,0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145 350,0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154 344,0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содержание ребенка в семье опекуна, приемной семье, семейном детском доме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04 3 02 72870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204 690,0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212 869,0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221 387,0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вознаграждение, причитающееся приемному родителю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04 3 02 72890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63 558,0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68 970,0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74 571,0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переданных органам государственной власти субъектов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соответствии с пунктом 3 статьи 25 Федерального Закона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системы профилактики 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осуществлению деятельности, связанной с перевозкой между субъектами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Федерации, а также в пределах территорий государств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участников Содружества Независимых Государств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несовершеннолетних, самовольно ушедших из семей, детских домов, школ-интернатов, специальных учебно-воспитательных и иных детских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04 3 04 59400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Постинтернатное сопровождение детей-сирот, детей, оставшихся без попечения родителей, лиц из их числа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4 651,0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4 474,0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Пособия и компенсации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04 3 05 12210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04 3 05 71520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7C1DB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коммунальных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</w:t>
            </w:r>
            <w:r w:rsidR="007C1D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социального найма или членами семьи нанимателя жилого</w:t>
            </w:r>
            <w:r w:rsidR="007C1D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помещения по договору социального найма либо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собственниками жилых помещений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04 3 05 71530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1 581 513,4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1 713 487,0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1 770 499,5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50840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677 577,9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707 806,1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728 480,3</w:t>
            </w:r>
          </w:p>
        </w:tc>
      </w:tr>
      <w:tr w:rsidR="006A4B84" w:rsidRPr="005E6E28" w:rsidTr="005E105B">
        <w:trPr>
          <w:trHeight w:val="70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55730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813 935,5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915 680,9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952 019,2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</w:t>
            </w:r>
          </w:p>
        </w:tc>
      </w:tr>
      <w:tr w:rsidR="006A4B84" w:rsidRPr="005E6E28" w:rsidTr="005E105B">
        <w:trPr>
          <w:trHeight w:val="313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506 360,6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489 463,3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510 461,7</w:t>
            </w:r>
          </w:p>
        </w:tc>
      </w:tr>
      <w:tr w:rsidR="006A4B84" w:rsidRPr="005E6E28" w:rsidTr="005E105B">
        <w:trPr>
          <w:trHeight w:val="573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506 360,6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489 463,3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510 461,7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мер социальной поддержки 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материально-технической базы организаций социального обслуживания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материально-технической базы организаций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04 2 02 22120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семьи 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71 270,0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71 270,0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73 970,0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31 458,0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31 445,0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42 525,0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5 686,0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5 481,0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4 749,0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условий для просвещенности граждан в вопросах инвалидности и устранения отношенческих барьеров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403 512,0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407 316,0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425 766,0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70 216,0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72 507,0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57 378,0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57 944,0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60 235,0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отдельных мер социальной защиты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240 932,0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243 309,0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256 839,0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отдельных мер социальной защиты населения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04 6 02 71230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240 932,0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243 309,0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256 839,0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33 161,0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34 159,0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04 6 03 71240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32 836,0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33 161,0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34 159,0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совершеннолетних лиц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14 665,0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совершеннолетних лиц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04 6 04 71250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14 665,0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ежемесячных денежных компенсаций расходов по оплате жилищно-коммунальных услуг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45 880,0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47 536,0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ежемесячных денежных компенсаций расходов по оплате жилищно-коммунальных услуг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04 6 05 71260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45 880,0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46 290,0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47 536,0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социального пособия на погребение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6A4B84" w:rsidRPr="005E6E28" w:rsidTr="005E105B">
        <w:trPr>
          <w:trHeight w:val="42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Субвенции на организацию предоставления социального пособия на погребение 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04 6 06 71270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20 330,6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9 840,3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9 688,7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20 330,6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9 840,3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9 688,7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20 330,6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9 840,3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9 688,7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физической культуры и спорта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314 221,2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272 833,4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288 651,5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2 442,1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2 442,1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2 442,1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04 5 01 70270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условий для просвещенности граждан в вопросах инвалидности и устранения отношенческих барьеров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2 242,1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2 242,1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310 821,2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270 391,3</w:t>
            </w: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286 209,5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8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Развитие физической культуры и массового спорта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вовлечению населения в занятия физической культурой и массовым спортом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3 005,0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10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3 005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43 249,7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4 908,0</w:t>
            </w: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4 908,0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8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43 039,7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массового спорта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вовлечению населения в занятия физической культурой и массовым спортом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06 1 01 29990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14 198,0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28 841,7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физической культуры и спорта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06 2 05 21020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Спорт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 жизни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26 341,7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 52290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26 041,7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федеральной целевой 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в Российской Федерации на 2016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P5 54950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251 163,5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248 963,3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264 325,5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251 163,5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248 963,3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264 325,5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251 163,5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248 963,3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264 325,5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подготовки и участия спортивных сборных команд в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21 432,8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21 082,8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эффективной системы физического воспитания, ориентированной на особенности развития детей и подростков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209 353,5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206 694,6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208 352,4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06 2 02 00590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209 353,5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206 694,6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208 352,4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физической культуры и спорта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06 2 05 21020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Спорт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норма жизни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P5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9 154,7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18 640,3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P5 50810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4 774,7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P5 50810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4 380,3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9 154,7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9 135,5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P5 52290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9 504,8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12 953,0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13 065,0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13 521,0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12 953,0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13 065,0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12 953,0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13 065,0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12 953,0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13 065,0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11 569,0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по труду и занятости населения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803 984,9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800 522,1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812 734,2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373 677,7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370 066,6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381 969,6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373 677,7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370 066,6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381 969,6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01 6 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04 5 01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системы комплексной реабилитации и абилитации инвалидов, в том числе детей-инвалидов,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уровня обеспеченности инвалидов, в том числе детей 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04 7 01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6A4B84" w:rsidRPr="005E6E28" w:rsidTr="007A53FE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населения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372 957,7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369 016,6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380 919,6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314 544,7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310 045,6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319 945,6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Активная политика занятости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46 262,4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47 533,6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48 767,7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23 270,4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23 478,6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23 662,7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 (Предоставление субсидий бюджетным, автономным учреждениям и иным некоммерческим организациям)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повышение уровня занятости женщин, воспитывающих малолетних детей, детей-инвалидов, многодетных женщин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мероприятий, направленных на повышение уровня занятости женщин, воспитывающих малолетних детей, детей-инвалидов, многодетных женщин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13 1 02 20920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направленных на повышение уровня занятости женщин, воспитывающих малолетних детей, детей-инвалидов, многодетных женщин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13 1 02 20920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Дополнительные мероприятия в сфере занятости населения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(Иные бюджетные ассигнования)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168 414,0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170 302,0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132 743,0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137 188,0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142 830,0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26 468,0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3 949,0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30 665,6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23 707,3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20 121,3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занятости и повышение эффективности рынка труда для обеспечения роста производительности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L3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30 665,6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23 707,3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20 121,3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L3 52910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</w:t>
            </w:r>
          </w:p>
        </w:tc>
      </w:tr>
      <w:tr w:rsidR="006A4B84" w:rsidRPr="005E6E28" w:rsidTr="005E105B">
        <w:trPr>
          <w:trHeight w:val="56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L3 55690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21 265,6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18 207,3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15 121,3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64 852,7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64 852,7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72 039,6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женщин</w:t>
            </w:r>
            <w:r w:rsid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дошкольного образования для детей в возрасте до трех лет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31 210,1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Переобучение и повышение квалификации женщин в период отпуска по уходу за ребенком в возрасте до трех лет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 также женщин, имеющих детей дошкольного возраста, не состоящих в трудовых отношениях и обратившихся в органы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54610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31 210,1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Старшее поколение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40 829,5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40 829,5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40 829,5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профессионального обучения и дополнительного профессионального образования лиц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возрасте 50-ти лет и старше, а также лиц предпенсионного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 52940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8 584,5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8 584,5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8 584,5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профессионального обучения и дополнительного профессионального образования лиц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возрасте 50-ти лет и старше, а также лиц предпенсионного возраста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 52940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5 712,6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5 712,6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5 712,6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профессионального обучения и дополнительного профессионального образования лиц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возрасте 50-ти лет и старше, а также лиц предпенсионного возраста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 52940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26 532,4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26 532,4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26 532,4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Улучшение условий и охраны труда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15 311,0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15 838,0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Мероприятие, направленное на улучшение условий и охраны труда работодателями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3 026,0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3 065,0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2 466,0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в области охраны труда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12 285,0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в области охраны труда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13 2 02 71210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12 285,0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12 773,0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40 695,0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41 060,0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42 536,0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40 695,0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41 060,0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42 536,0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37 025,0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37 390,0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38 866,0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Сопровождение инвалидов молодого возраста при трудоустройстве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наставничества инвалидов молодого возраста с частичным возмещением работодателям затрат на оплату труда наставника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мероприятий, направленных на повышение востребованности на рынке труда инвалидов молодого возраста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13 4 01 20930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направленных на повышение востребованности на рынке труда инвалидов молодого возраста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13 4 01 20930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содействия добровольному переселению в Белгородскую область соотечественников, проживающих за рубежом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мероприятия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предоставления выплат участникам Государственной программы на возмещение расходов по оплате найма жилого помещения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 01 R0860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</w:tr>
      <w:tr w:rsidR="006A4B84" w:rsidRPr="005E6E28" w:rsidTr="005E105B">
        <w:trPr>
          <w:trHeight w:val="34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430 307,2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430 455,5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430 764,6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населения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Социальные выплаты безработным гражданам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Социальные выплаты безработным гражданам в соответствии с Законом Российской Федерации от 19 апреля 1991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1032-1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занятости населения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13 1 04 52900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406 307,2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406 455,5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406 764,6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населения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406 307,2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406 455,5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406 764,6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406 307,2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406 455,5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406 764,6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Социальные выплаты безработным гражданам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406 307,2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406 455,5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406 764,6</w:t>
            </w:r>
          </w:p>
        </w:tc>
      </w:tr>
      <w:tr w:rsidR="006A4B84" w:rsidRPr="005E6E28" w:rsidTr="007C1DB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Социальные выплаты безработным гражданам в соответствии с Законом Российской Федерации от 19 апреля 1991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1032-1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занятости населения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13 1 04 52900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6A4B84" w:rsidRPr="005E6E28" w:rsidTr="007C1DB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Социальные выплаты безработным гражданам в соответствии с Законом Российской Федерации от 19 апреля 1991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1032-1 </w:t>
            </w:r>
            <w:r w:rsidR="003457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занятости населения 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13 1 04 52900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405 307,2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405 455,5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405 764,6</w:t>
            </w:r>
          </w:p>
        </w:tc>
      </w:tr>
      <w:tr w:rsidR="006A4B84" w:rsidRPr="005E6E28" w:rsidTr="007C1DB1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архитектуры и градостроительства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24 422,0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24 648,0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25 554,0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24 422,0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24 648,0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25 554,0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24 422,0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24 648,0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25 554,0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24 422,0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25 554,0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24 422,0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25 554,0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22 645,0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22 871,0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23 777,0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молодежной политики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137 619,2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121 598,6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124 996,6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137 619,2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121 598,6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124 996,6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124 832,2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108 693,6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111 610,6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124 832,2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108 693,6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111 610,6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Молодость Белгородчины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61 220,0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55 085,0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56 672,0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успешной социализации и эффективной самореализации молодежи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61 011,0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54 876,0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56 463,0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43 290,0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44 557,0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46 144,0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мероприятий, направленных на вовлечение молодежи в предпринимательскую деятельность</w:t>
            </w:r>
            <w:r w:rsidR="007C1D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Патриотическое воспитание граждан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48 999,0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48 729,0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форм и методов работы по патриотическому воспитанию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37 856,0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40 121,0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15 8 02 21020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34 585,0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3 629,0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3 479,0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3 479,0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Военно-патриотическое воспитание детей и молодежи, развитие шефства воинских частей над образовательными организациями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15 8 03 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10 993,0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4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15 8 03 29990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Информационное обеспечение патриотического воспитания в Белгородской области, создание условий для освещения событий и явлений патриотической направленности для средств массовой информации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15 8 05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15 8 05 29990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добровольческого (волонтерского) движения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14 613,2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4 879,6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4 879,6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форм и методов работы по развитию добровольческого движения, инфраструктуры и механизмов поддержки добровольчества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3 383,0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2 783,0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2 783,0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научного, методического и кадрового сопровождения добровольческого движения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Информационное обеспечение добровольческого движения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активность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Е8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9 513,2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Проведение Всероссийского конкурса лучших региональных практик поддержки волонтерства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Регион добрых дел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Е8 54120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9 513,2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12 787,0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12 905,0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13 386,0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12 787,0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12 023,0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12 622,0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государственного жилищного надзора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26 801,0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27 050,0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28 050,0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C52536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26 801,0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27 050,0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28 050,0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C52536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26 801,0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27 050,0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28 050,0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26 801,0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28 050,0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26 801,0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28 050,0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26 801,0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28 050,0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24 802,0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26 051,0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ветеринарии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174 810,0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178 280,0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210 606,7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174 194,0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177 639,0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209 939,7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174 194,0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177 639,0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209 939,7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сельского хозяйства и рыбоводства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174 194,0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177 639,0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209 939,7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подотрасли животноводства, переработки и реализации продукции животноводства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102 855,0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105 618,0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135 164,7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проведения противоэпизоотических мероприятий в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11 2 05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11 2 05 29940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11 2 06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84 855,0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87 618,0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91 123,0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11 2 06 00590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84 855,0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87 618,0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91 123,0</w:t>
            </w:r>
          </w:p>
        </w:tc>
      </w:tr>
      <w:tr w:rsidR="006A4B84" w:rsidRPr="005E6E28" w:rsidTr="00643E3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Экспорт продукции агропромышленного комплекса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T2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26 041,7</w:t>
            </w:r>
          </w:p>
        </w:tc>
      </w:tr>
      <w:tr w:rsidR="006A4B84" w:rsidRPr="005E6E28" w:rsidTr="00643E3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аккредитации ветеринарных лабораторий в национальной системе аккредитации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T2 52510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26 041,7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71 339,0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74 775,0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71 339,0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74 775,0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68 457,0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69 139,0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71 893,0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2 847,0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2 847,0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2 847,0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C52536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C52536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C52536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C52536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C52536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C52536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C52536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C52536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C52536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сельского хозяйства и рыбоводства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подотрасли животноводства, переработки и реализации продукции животноводства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работников, проживающих в сельской местности, по оплате жилищно-коммунальных услуг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работников, проживающих в сельской местности, по оплате жилищно-коммунальных услуг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11 2 07 29950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Избирательная комиссия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170 618,0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41 146,0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172 915,0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170 618,0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41 146,0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172 915,0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170 618,0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41 146,0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172 915,0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170 618,0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41 146,0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172 915,0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170 618,0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41 146,0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172 915,0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членов избирательной комиссии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99 9 00 00710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7 666,0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8 164,0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выборов высшего должностного лица субъекта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130 000,0</w:t>
            </w:r>
          </w:p>
        </w:tc>
      </w:tr>
      <w:tr w:rsidR="006A4B84" w:rsidRPr="005E6E28" w:rsidTr="00643E3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выборов в законодательные (представительные) органы государственной власти субъекта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99 9 00 00770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3 985,0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4 011,0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по делам архивов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53 796,0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55 013,0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56 762,0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53 796,0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55 013,0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56 762,0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53 796,0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55 013,0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56 762,0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53 796,0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55 013,0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56 762,0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53 796,0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55 013,0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56 762,0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35 132,0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36 274,0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37 722,0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7 544,0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7 619,0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по организационному обеспечению деятельности мировых судей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303 324,0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293 313,0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295 185,0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303 324,0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293 313,0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295 185,0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303 324,0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293 313,0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295 185,0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303 324,0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293 313,0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295 185,0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мировой юстиции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303 324,0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293 313,0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295 185,0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деятельности аппаратов мировых судей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276 698,0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278 062,0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279 934,0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45 312,0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48 708,0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C525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органов власти Белгородской области, в том числе территориальных органов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182 480,0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182 480,0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182 480,0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</w:t>
            </w:r>
            <w:r w:rsidR="00C525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товаров, работ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47 482,0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47 482,0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деятельности аппаратов мировых судей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26 626,0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15 251,0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26 207,0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14 832,0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14 832,0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Комиссия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 государственному регулированию цен и тарифов в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49 126,0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49 570,0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51 358,0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49 126,0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49 570,0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51 358,0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49 126,0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49 570,0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51 358,0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49 570,0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51 358,0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49 570,0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51 358,0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49 570,0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51 358,0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44 654,0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Департамент внутренней и кадровой политики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3 547 916,1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3 675 358,3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3 645 329,7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208 920,0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216 551,0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223 678,0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11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208 920,0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216 551,0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223 678,0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208 920,0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216 551,0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223 678,0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208 920,0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216 551,0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223 678,0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159 159,0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160 686,0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166 153,0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130 716,0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132 123,0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137 110,0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28 422,0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29 022,0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52 469,0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15 6 02 00590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44 894,0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52 469,0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15 6 03 00310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ежегодную премию Николая Ивановича Рыжкова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Созидание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15 6 05 29990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15 6 05 29990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2 957 946,1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3 071 216,3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3 025 854,7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19 903,0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9 723,0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Среднее профессиональное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2 454 549,4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2 518 657,6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2 452 022,0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 и спорта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R0270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2 448 781,9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2 467 987,0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2 451 338,0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2 448 781,9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2 467 987,0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2 451 338,0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2 242 641,0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2 256 367,8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2 266 645,0</w:t>
            </w:r>
          </w:p>
        </w:tc>
      </w:tr>
      <w:tr w:rsidR="006A4B84" w:rsidRPr="005E6E28" w:rsidTr="005E105B">
        <w:trPr>
          <w:trHeight w:val="564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2 242 641,0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2 256 367,8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2 266 645,0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164 972,0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172 779,0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179 671,0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15 2 02 12230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164 972,0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172 779,0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179 671,0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профессионального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5 022,1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(Социальное обеспечение и иные выплаты населению)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1 673,2</w:t>
            </w: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образовательная среда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36 146,8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33 818,2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Внедрение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целевой модели цифровой образовательной среды в общеобразовательных организациях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36 146,8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33 818,2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Молодые профессионалы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49 986,6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Разработка и распространение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системе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среднего профессионального образования новых образовательных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технологий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формы опережающей профессиональной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Е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51770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49 986,6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21 076,7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21 580,7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22 053,7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21 076,7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21 580,7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22 053,7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государственной гражданской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муниципальной службы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Кадровое обеспечение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государственной гражданской и муниципальной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службы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15 1 01 21010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14 185,0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14 689,0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14 185,0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14 689,0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14 185,0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14 689,0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15 162,0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управленческих кадров для организаций народного хозяйства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управленческих кадров для организаций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народного хозяйства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15 4 01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управленческих кадров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организаций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народного хозяйства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 01 R0660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Противодействие коррупции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15 7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15 7 01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15 7 01 21010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279 221,0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295 442,0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311 614,0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279 221,0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295 442,0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311 614,0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279 221,0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295 442,0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311 614,0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254 344,0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269 571,0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284 709,0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254 344,0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269 571,0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284 709,0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24 877,0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25 871,0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26 905,0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15 2 02 12230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24 877,0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25 871,0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26 905,0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121 891,0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E4196A" w:rsidP="00206829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«</w:t>
            </w:r>
            <w:r w:rsidR="002068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Наука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 вузовской науки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15 3 01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15 3 01 12230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10 991,0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10 991,0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15 3 01 29990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15 3 01 29990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 науки в рамках реализации программы деятельности научно-образовательного центра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(НОЦ)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66 692,0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85 310,0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88 648,0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осуществлению антинаркотической пропаганды и антинаркотического просвещения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01 6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безнадзорности и правонарушений несовершеннолетних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07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в рамках подпрограммы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07 3 01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66 111,0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84 729,0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88 067,0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государственной гражданской и муниципальной службы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65 883,0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84 501,0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87 839,0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57 200,0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80 526,0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80 526,0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профессионального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15 2 04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8 683,0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7 072,0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7 313,0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15 2 04 21020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8 683,0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7 072,0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7 313,0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культуры и искусства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поддержка чтения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современной читательской и информационной компетентности населения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142 367,0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147 902,0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150 452,0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5 797,0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6 069,0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6 266,0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мер социальной поддержки 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отдельных категорий граждан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адресная материальная поддержка студенческим семьям (матерям одиночкам), имеющим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педагогических работников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4 891,0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15 2 03 12220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3 475,0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3 680,0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Белгородской области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15 2 03 12220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61 186,0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61 186,0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61 186,0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61 186,0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Пособия и компенсации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15 2 02 12210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61 186,0</w:t>
            </w:r>
          </w:p>
        </w:tc>
      </w:tr>
      <w:tr w:rsidR="006A4B84" w:rsidRPr="005E6E28" w:rsidTr="00C5253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83 000,0</w:t>
            </w:r>
          </w:p>
        </w:tc>
      </w:tr>
      <w:tr w:rsidR="006A4B84" w:rsidRPr="005E6E28" w:rsidTr="00C5253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3 000,0</w:t>
            </w:r>
          </w:p>
        </w:tc>
      </w:tr>
      <w:tr w:rsidR="006A4B84" w:rsidRPr="005E6E28" w:rsidTr="00C5253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Формирование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системы комплексной реабилитации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абилитации инвалидов, в том числе детей-инвалидов, на территории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</w:tr>
      <w:tr w:rsidR="006A4B84" w:rsidRPr="005E6E28" w:rsidTr="00C5253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C525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условий для системы комплексной реабилитации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абилитации инвалидов, в том числе детей-инвалидов, а также ранней помощи в Белгородской области</w:t>
            </w:r>
            <w:r w:rsidR="00C525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</w:tr>
      <w:tr w:rsidR="006A4B84" w:rsidRPr="005E6E28" w:rsidTr="00C5253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общественных объединений, некоммерческих организаций и инициатив гражданского общества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поддержки общественным объединениям и некоммерческим организациям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07 4 01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07 4 01 21020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территориального общественного самоуправления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проектов территориального общественного самоуправления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07 5 01 21020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238 424,0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239 430,0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245 086,0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118 431,9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123 439,1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118 431,9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118 431,9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распространения телерадиопрограмм и электронных средств массовых информаций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118 431,9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118 431,9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82 821,1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85 114,3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87 985,9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5E105B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82 821,1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85 114,3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87 985,9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82 821,1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85 114,3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87 985,9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печатных средств массовой информации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82 821,1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85 114,3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87 985,9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07 1 02 21020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82 821,1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85 114,3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87 985,9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37 171,0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33 661,0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33 661,0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37 171,0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33 661,0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33 661,0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выплаты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07 1 05 20860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07 1 05 20860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Открытая власть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18 947,0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15 437,0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5E6E28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Контрольно-счетная палата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35 103,0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35 423,0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36 609,0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35 103,0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35 423,0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36 609,0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35 103,0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35 423,0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36 609,0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35 103,0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35 423,0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36 609,0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35 103,0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35 423,0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36 609,0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председателя Контрольно-счетной палаты субъекта Российской Федерации и его заместителя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99 9 00 00810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5 734,0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5 818,0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24 663,0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25 853,0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государственного строительного надзора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28 865,0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29 134,0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30 227,0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28 865,0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29 134,0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30 227,0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28 865,0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29 134,0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30 227,0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28 865,0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29 134,0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30 227,0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28 865,0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29 134,0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30 227,0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27 167,0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27 436,0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28 529,0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автомобильных дорог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 пользования и транспорта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16 325 598,1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12 714 569,3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12 371 507,4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176 037,0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176 090,0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176 090,0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176 037,0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176 090,0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176 090,0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порядка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безопасности дорожного движения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01 4 01 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176 037,0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01 4 01 20360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176 037,0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</w:tr>
      <w:tr w:rsidR="006A4B84" w:rsidRPr="005E6E28" w:rsidTr="00BB046C">
        <w:trPr>
          <w:trHeight w:val="28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16 149 561,1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12 538 479,3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12 195 417,4</w:t>
            </w:r>
          </w:p>
        </w:tc>
      </w:tr>
      <w:tr w:rsidR="006A4B84" w:rsidRPr="005E6E28" w:rsidTr="00BB046C">
        <w:trPr>
          <w:trHeight w:val="289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19 728,0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19 564,0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20 277,0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19 728,0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18 129,0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19 113,0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16 129 833,1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12 518 915,3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12 175 140,4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транспортной системы и дорожной сети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16 129 833,1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12 518 915,3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12 175 140,4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дорожной сети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15 100 271,1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11 543 092,3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11 199 484,4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автомобильных дорог общего пользования регионального значения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6 597 845,0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6 866 286,0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6 959 682,0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автомобильных дорог общего пользования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10 1 01 20570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6 593 261,0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6 862 286,0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6 955 682,0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автомобильных дорог общего пользования регионального значения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10 1 01 20570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4 584,0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(реконструкция) автомобильных дорог и мостов общего пользования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540 897,0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автомобильных дорог и мостов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10 1 02 20580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500 800,0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межбюджетные трансферты на финансовое обеспечение дорожной деятельности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10 1 02 53900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40 097,0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C52536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</w:pPr>
            <w:r w:rsidRPr="00C52536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C52536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«</w:t>
            </w:r>
            <w:r w:rsidRPr="00C52536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Строительство (реконструкция) автомобильных дорог общего пользования</w:t>
            </w:r>
            <w:r w:rsidR="005E6E28" w:rsidRPr="00C52536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1 842 424,0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1 725 000,0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10 1 03 40380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1 842 424,0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1 725 000,0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881 332,7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491 356,3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1 225 505,4</w:t>
            </w: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10 1 04 40390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10 1 04 40390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664 737,0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1 126 565,0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транспортной инфраструктуры на сельских территориях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 R3720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215 427,7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91 356,3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98 940,4</w:t>
            </w: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F1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1 293 158,4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F1 50210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1 293 158,4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Дорожная сеть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1 901 055,0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1 840 026,0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786 297,0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дорожной деятельности в рамках реализации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53930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449 600,0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436 204,0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R0001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611 160,0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550 603,0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562 280,0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содержания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R0002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8 999,0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16 568,0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16 117,0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дорожной деятельности в рамках реализации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53930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587 400,0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600 796,0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BB046C">
        <w:trPr>
          <w:trHeight w:val="564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Реализация национального проекта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ремонта автомобильных дорог) 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R0001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243 896,0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235 855,0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207 900,0</w:t>
            </w: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строительство (реконструкцию) автомобильных дорог местного значения,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капитальный ремонт и ремонт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3 794 633,0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83 880,0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строительство (реконструкцию) автомобильных дорог местного значения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874 508,0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капитальный ремонт и ремонт автомобильных дорог общего пользования населенных пунктов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2 551 245,0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969 712,0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970 568,0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970 401,0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части уплаты налога на имущество организаций в отношении автомобильных дорог общего пользования и сооружений, являющихся их неотъемлемой частью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части уплаты налога на имущество организаций в отношении автомобильных дорог общего пользования и сооружений, являющихся их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неотъемлемой частью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10 3 02 29910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139 712,0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140 568,0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140 401,0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95 972,0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102 732,0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106 756,0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42 976,0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37 042,0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32 851,0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безопасности дорожного движения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59 850,0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Общесистемные меры развития дорожного хозяйства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 R2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59 850,0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</w:tr>
      <w:tr w:rsidR="006A4B84" w:rsidRPr="005E6E28" w:rsidTr="00C52536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5E6E28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национального проекта «Безопасные и качественные автомобильные дороги» (в части применения новых механизмов развития и эксплуатации дорожной сети)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 R2 R0003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59 850,0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</w:tr>
      <w:tr w:rsidR="006A4B84" w:rsidRPr="005E6E28" w:rsidTr="00C52536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Государственная инспекция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 надзору за техническим состоянием самоходных машин и других видов техники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57 672,0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53 595,0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55 282,0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57 672,0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53 595,0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55 282,0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57 672,0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53 595,0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55 282,0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сельского хозяйства и рыбоводства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57 672,0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53 595,0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57 672,0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53 595,0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57 672,0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53 595,0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55 282,0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42 013,0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42 431,0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44 118,0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15 549,0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11 054,0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11 054,0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</w:tr>
      <w:tr w:rsidR="00CA1AD6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CA1AD6" w:rsidRDefault="00CA1AD6" w:rsidP="00CA1AD6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A1AD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Департамент жилищно-коммунального хозяйства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D6" w:rsidRPr="00F94595" w:rsidRDefault="00CA1AD6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2 983 980,2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D6" w:rsidRPr="00F94595" w:rsidRDefault="00CA1AD6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2 582 954,4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D6" w:rsidRPr="00F94595" w:rsidRDefault="00CA1AD6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2 447 706,3</w:t>
            </w:r>
          </w:p>
        </w:tc>
      </w:tr>
      <w:tr w:rsidR="00CA1AD6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CA1AD6" w:rsidRDefault="00CA1AD6" w:rsidP="00CA1AD6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A1AD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D6" w:rsidRPr="00F94595" w:rsidRDefault="00CA1AD6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2 694 961,2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D6" w:rsidRPr="00F94595" w:rsidRDefault="00CA1AD6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2 582 954,4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D6" w:rsidRPr="00F94595" w:rsidRDefault="00CA1AD6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2 447 706,3</w:t>
            </w:r>
          </w:p>
        </w:tc>
      </w:tr>
      <w:tr w:rsidR="00CA1AD6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CA1AD6" w:rsidRDefault="00CA1AD6" w:rsidP="00CA1AD6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A1AD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1AD6" w:rsidRPr="00F94595" w:rsidRDefault="00CA1AD6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D6" w:rsidRPr="00F94595" w:rsidRDefault="00CA1AD6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546 296,1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D6" w:rsidRPr="00F94595" w:rsidRDefault="00CA1AD6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389 416,1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D6" w:rsidRPr="00F94595" w:rsidRDefault="00CA1AD6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60 776,8</w:t>
            </w:r>
          </w:p>
        </w:tc>
      </w:tr>
    </w:tbl>
    <w:p w:rsidR="00D63357" w:rsidRDefault="00D63357">
      <w:r>
        <w:br w:type="page"/>
      </w:r>
    </w:p>
    <w:p w:rsidR="00D63357" w:rsidRDefault="00D63357"/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4410"/>
        <w:gridCol w:w="694"/>
        <w:gridCol w:w="567"/>
        <w:gridCol w:w="567"/>
        <w:gridCol w:w="1134"/>
        <w:gridCol w:w="567"/>
        <w:gridCol w:w="1134"/>
        <w:gridCol w:w="1134"/>
        <w:gridCol w:w="992"/>
      </w:tblGrid>
      <w:tr w:rsidR="00D63357" w:rsidRPr="00F94595" w:rsidTr="00B87904">
        <w:trPr>
          <w:trHeight w:val="20"/>
          <w:tblHeader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3357" w:rsidRPr="004A2731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A27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3357" w:rsidRPr="004A2731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A27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3357" w:rsidRPr="004A2731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A27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3357" w:rsidRPr="004A2731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A27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546 296,1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389 416,1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60 776,8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Стимулирование развития жилищного строительства на территории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454 927,7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389 416,1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60 776,8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1 F3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213 651,0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201 482,6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51 800,0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Фонда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F3 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190 114,0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22 946,0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23 537,0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11 368,6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28 854,0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09 1 14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241 276,7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187 933,5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8 976,8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09 1 14 60560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241 276,7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187 933,5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8 976,8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обеспечения качественными услугами жилищно-коммунального хозяйства населения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91 368,4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91 368,4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09 2 01 60570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91 368,4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1 276 990,3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1 407 679,9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1 568 911,1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9 697,0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Энергоснабжение и повышение энергетической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9 697,0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08 5 02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08 5 02 00590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08 5 02 29990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Расширение функционала системы управления энергетическими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08 5 03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08 5 03 29990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Белгородской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доступным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 комфортным жильем и коммунальными услугами жителей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1 267 293,3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1 407 429,9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1 568 661,1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и модернизация коммунального комплекса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1 267 293,3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1 006 080,0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Строительство, модернизация (реконструкция) водопроводных сетей, водозаборных сооружений, водозаборных скважин, водонапорных башен, резервуаров, станций водоочистки, </w:t>
            </w:r>
            <w:proofErr w:type="spellStart"/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повысительных</w:t>
            </w:r>
            <w:proofErr w:type="spellEnd"/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насосных станций, канализационных сетей, канализационных насосных станций, очистных сооружений, локальных очистных сооружений государственной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922 518,6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910 703,6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09 4 01 29990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114 414,0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на капитальное строительство и модернизацию государственной собственности Белгородской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09 4 01 60530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808 104,6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867 303,6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модернизации систем коммунальной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344 774,7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95 376,4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государственной корпорации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содействия реформирования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09 4 03 09505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186 909,2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</w:t>
            </w:r>
            <w:proofErr w:type="gramEnd"/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09 4 03 09605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157 865,5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95 376,4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Повышение качества питьевой воды для населения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401 349,9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568 661,1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Чистая вода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5 G5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401 349,9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568 661,1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Строительство и реконструкция (модернизация) объектов питьевого водоснабжения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5 G5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401 349,9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568 661,1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827 554,8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741 345,4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771 971,4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296 699,7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235 939,0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245 251,0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обеспечения качественными услугами жилищно-коммунального хозяйства населения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296 699,7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235 939,0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245 251,0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6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организацию наружного освещения населенных пунктов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223 859,0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232 815,0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242 127,0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организацию наружного освещения населенных пунктов Белгородской области (Межбюджетные трансферты)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09 2 02 71340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223 859,0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232 815,0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242 127,0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на возмещение расходов по гарантированному перечню услуг по погребению в рамках статьи 12 Феде</w:t>
            </w:r>
            <w:r w:rsidR="00B879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рального закона от 12.01.1996 № 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8-ФЗ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 погребении и похоронном деле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1 124,0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на возмещение расходов по гарантированному перечню услуг по погребению в рамках статьи 12 Федерального закона от 12.01.1996 №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8-ФЗ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 погребении и похоронном деле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09 2 03 71350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1 124,0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и проведение областных конкурсов по благоустройству муниципальных образований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и проведение областных конкурсов по благоустройству муниципальных образований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09 2 04 60320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мероприятий по очистке, дезинфекции и благоустройству прилегающей территории шахтных колодцев</w:t>
            </w:r>
            <w:r w:rsidR="00C57C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69 716,7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09 2 11 71440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69 716,7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Формирование современной городской среды на территории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530 855,1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505 406,4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526 720,4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 дворовых территорий многоквартирных домов, общественных и иных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соответствующего функционального назначения муниципальных образований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530 855,1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505 406,4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526 720,4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16 1 F2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530 855,1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505 406,4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526 720,4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1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442 231,0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442 230,5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461 068,1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Жилье и городская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1 F2 F0000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63 175,9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65 652,3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Жилье и городская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1 F2 F0000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88 624,1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44 120,0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44 513,0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46 047,0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44 513,0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46 047,0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44 513,0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46 047,0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40 711,0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41 054,0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42 449,0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35 170,0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35 513,0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36 908,0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по оплате </w:t>
            </w:r>
            <w:proofErr w:type="gramStart"/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труда заместителей высшего должностного лица субъекта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09 3 04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3 598,0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09 3 04 00310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3 598,0</w:t>
            </w: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269 719,0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269 719,0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Белгородской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269 719,0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Обращение с твердыми коммунальными отходами на территории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269 719,0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эффективных механизмов управления в отрасли обращения с твердыми коммунальными отходами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228 734,0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эффективных механизмов управления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обращения с твердыми коммунальными отходами (Межбюджетные трансферты) 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12 7 01 71430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228 734,0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Чистая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 G1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40 985,0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 G1 G0000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40 985,0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Санаторно-оздоровительная помощь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медицинской реабилитации и санаторно-курортного лечения, в том числе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03 6 03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63357" w:rsidRPr="00F94595" w:rsidTr="00B87904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B87904">
            <w:pPr>
              <w:spacing w:before="20"/>
              <w:ind w:firstLine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03 6 03 40370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357" w:rsidRPr="00F94595" w:rsidRDefault="00D63357" w:rsidP="00D6335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3357" w:rsidRPr="00F94595" w:rsidRDefault="00D63357" w:rsidP="00D63357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63357" w:rsidRPr="00432155" w:rsidRDefault="00432155">
      <w:pPr>
        <w:rPr>
          <w:rFonts w:ascii="Times New Roman" w:hAnsi="Times New Roman" w:cs="Times New Roman"/>
          <w:sz w:val="6"/>
          <w:szCs w:val="6"/>
        </w:rPr>
      </w:pPr>
      <w:r>
        <w:br w:type="page"/>
      </w:r>
    </w:p>
    <w:tbl>
      <w:tblPr>
        <w:tblW w:w="112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134"/>
        <w:gridCol w:w="633"/>
        <w:gridCol w:w="1134"/>
        <w:gridCol w:w="1030"/>
        <w:gridCol w:w="1089"/>
      </w:tblGrid>
      <w:tr w:rsidR="00432155" w:rsidRPr="005E6E28" w:rsidTr="00432155">
        <w:trPr>
          <w:trHeight w:val="20"/>
          <w:tblHeader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2155" w:rsidRPr="00432155" w:rsidRDefault="00432155" w:rsidP="00432155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2155" w:rsidRPr="00432155" w:rsidRDefault="00432155" w:rsidP="00432155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2155" w:rsidRPr="00432155" w:rsidRDefault="00432155" w:rsidP="00432155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2155" w:rsidRPr="00432155" w:rsidRDefault="00432155" w:rsidP="00432155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2155" w:rsidRPr="00432155" w:rsidRDefault="00432155" w:rsidP="00432155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155" w:rsidRPr="00432155" w:rsidRDefault="00432155" w:rsidP="00432155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155" w:rsidRPr="00432155" w:rsidRDefault="00432155" w:rsidP="00432155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155" w:rsidRPr="00432155" w:rsidRDefault="00432155" w:rsidP="00432155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155" w:rsidRPr="00432155" w:rsidRDefault="00432155" w:rsidP="00432155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«Обращение с твердыми коммунальными отходами на территории Белгородской области»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269 719,0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«Создание эффективных механизмов управления в отрасли обращения с твердыми коммунальными отходами»</w:t>
            </w:r>
          </w:p>
        </w:tc>
        <w:tc>
          <w:tcPr>
            <w:tcW w:w="708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12 7 01</w:t>
            </w:r>
          </w:p>
        </w:tc>
        <w:tc>
          <w:tcPr>
            <w:tcW w:w="63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228 734,0</w:t>
            </w:r>
          </w:p>
        </w:tc>
        <w:tc>
          <w:tcPr>
            <w:tcW w:w="103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эффективных механизмов управления в области обращения с твердыми коммунальными отходами (Межбюджетные трансферты) </w:t>
            </w:r>
          </w:p>
        </w:tc>
        <w:tc>
          <w:tcPr>
            <w:tcW w:w="708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12 7 01 71430</w:t>
            </w:r>
          </w:p>
        </w:tc>
        <w:tc>
          <w:tcPr>
            <w:tcW w:w="63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228 734,0</w:t>
            </w:r>
          </w:p>
        </w:tc>
        <w:tc>
          <w:tcPr>
            <w:tcW w:w="103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Проект «Чистая страна»</w:t>
            </w:r>
          </w:p>
        </w:tc>
        <w:tc>
          <w:tcPr>
            <w:tcW w:w="708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 G1</w:t>
            </w:r>
          </w:p>
        </w:tc>
        <w:tc>
          <w:tcPr>
            <w:tcW w:w="63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40 985,0</w:t>
            </w:r>
          </w:p>
        </w:tc>
        <w:tc>
          <w:tcPr>
            <w:tcW w:w="103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национального проекта «Экология» (Межбюджетные трансферты)</w:t>
            </w:r>
          </w:p>
        </w:tc>
        <w:tc>
          <w:tcPr>
            <w:tcW w:w="708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7 G1 G0000</w:t>
            </w:r>
          </w:p>
        </w:tc>
        <w:tc>
          <w:tcPr>
            <w:tcW w:w="63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40 985,0</w:t>
            </w:r>
          </w:p>
        </w:tc>
        <w:tc>
          <w:tcPr>
            <w:tcW w:w="103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03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Санаторно-оздоровительная помощь</w:t>
            </w:r>
          </w:p>
        </w:tc>
        <w:tc>
          <w:tcPr>
            <w:tcW w:w="708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03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 Белгородской области «Развитие здравоохранения Белгородской области»</w:t>
            </w:r>
          </w:p>
        </w:tc>
        <w:tc>
          <w:tcPr>
            <w:tcW w:w="708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03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«Развитие медицинской реабилитации и санаторно-курортного лечения, в том числе детей»</w:t>
            </w:r>
          </w:p>
        </w:tc>
        <w:tc>
          <w:tcPr>
            <w:tcW w:w="708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03 6</w:t>
            </w:r>
          </w:p>
        </w:tc>
        <w:tc>
          <w:tcPr>
            <w:tcW w:w="63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03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 «Развитие инфраструктуры системы здравоохранения»</w:t>
            </w:r>
          </w:p>
        </w:tc>
        <w:tc>
          <w:tcPr>
            <w:tcW w:w="708" w:type="dxa"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03 6 03</w:t>
            </w:r>
          </w:p>
        </w:tc>
        <w:tc>
          <w:tcPr>
            <w:tcW w:w="63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03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32155" w:rsidRPr="005E6E28" w:rsidTr="00432155">
        <w:trPr>
          <w:trHeight w:val="20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432155" w:rsidRDefault="00432155" w:rsidP="00432155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21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03 6 03 40370</w:t>
            </w:r>
          </w:p>
        </w:tc>
        <w:tc>
          <w:tcPr>
            <w:tcW w:w="63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155" w:rsidRPr="00F94595" w:rsidRDefault="00432155" w:rsidP="003A436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45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03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155" w:rsidRPr="00F94595" w:rsidRDefault="00432155" w:rsidP="003A436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государственной охраны объектов культурного наследия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20 109,5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20 437,2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21 055,3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21A9D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</w:t>
            </w:r>
            <w:r w:rsidR="00421A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20 109,5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20 437,2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21 055,3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421A9D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культуры</w:t>
            </w:r>
            <w:r w:rsidR="00421A9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кинематографии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20 109,5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20 437,2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21 055,3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культуры и искусства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20 109,5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20 437,2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21 055,3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охрана, сохранение и популяризация объектов культурного наследия (памятников истории и культуры)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9 432,5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9 667,2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9 911,3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73-ФЗ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отношении объектов культурного наследия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5 868,5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6 103,2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6 347,3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73-ФЗ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отношении объектов 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05 4 01 59500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5 868,5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6 103,2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6 347,3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охрана объектов культурного наследия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охрана объектов культурного наследия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05 4 02 21240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Популяризация объектов культурного наследия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Популяризация объектов культурного наследия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05 4 03 21120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культуры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10 677,0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и государственных учреждений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10 677,0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10 770,0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9 378,0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9 471,0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9 845,0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1 158,0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1 158,0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Департамент цифрового развития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870 045,4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824 530,0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833 167,0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17 390,0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18 009,0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18 414,0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17 390,0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18 009,0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18 414,0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 и территорий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18 009,0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18 414,0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порядка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01 4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18 414,0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безопасности дорожного движения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18 009,0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безопасности дорожного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01 4 01 20360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852 655,4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806 521,0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814 753,0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852 655,4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806 521,0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814 753,0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информационного общества в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809 505,4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762 966,0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769 613,0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информационного общества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455 595,4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444 729,0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448 610,0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предоставления государственных и муниципальных услуг с использованием современных информационных и телекоммуникационных технологий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предоставления государственных и муниципальных услуг с использованием современных информационных и телекоммуникационных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14 1 01 25010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модернизация информационно-коммуникационной инфраструктуры связи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модернизация информационно-коммуникационной инфраструктуры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14 1 02 25020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цифровой инфраструктуры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цифровой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14 1 03 25030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38 772,0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14 1 04 25040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информационной безопасности в информационном обществе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23 231,0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14 1 05 25050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23 231,0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45 576,0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14 1 06 00590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40 654,0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45 576,0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Цифровое государственное управление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D6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6 906,7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развития системы межведомственного электронного взаимодействия на территориях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D6 50080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6 906,7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качества и доступности государственных и муниципальных услуг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353 910,0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318 237,0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321 003,0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сети многофункциональных центров предоставления государственных и муниципальных услуг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сети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14 2 01 25060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348 110,0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312 437,0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315 203,0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348 110,0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312 437,0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315 203,0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43 555,0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43 150,0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43 555,0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45 140,0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40 576,0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40 981,0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42 566,0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записи актов гражданского состояния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67 833,8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69 935,7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72 110,3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67 833,8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69 935,7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72 110,3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B046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67 833,8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69 935,7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72 110,3</w:t>
            </w:r>
          </w:p>
        </w:tc>
      </w:tr>
      <w:tr w:rsidR="006A4B84" w:rsidRPr="005E6E28" w:rsidTr="00BB046C">
        <w:trPr>
          <w:trHeight w:val="28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здравоохранения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67 833,8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69 935,7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72 110,3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67 833,8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69 935,7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72 110,3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67 727,8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69 829,7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72 004,3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01 59300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16 182,0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16 600,0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17 261,0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01 59300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3 175,8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4 705,3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01 59300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48 271,0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49 302,0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50 031,0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01 59300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</w:tr>
      <w:tr w:rsidR="006A4B84" w:rsidRPr="005E6E28" w:rsidTr="005954F7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proofErr w:type="gramStart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03 29990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</w:tr>
      <w:tr w:rsidR="006A4B84" w:rsidRPr="005E6E28" w:rsidTr="005954F7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государственного заказа и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лицензирования</w:t>
            </w:r>
            <w:r w:rsidR="005E6E28"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47 409,0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47 858,0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49 669,0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47 858,0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49 669,0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47 858,0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49 669,0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47 858,0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47 858,0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49 669,0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45 595,0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47 406,0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2 233,0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2 233,0</w:t>
            </w:r>
          </w:p>
        </w:tc>
      </w:tr>
      <w:tr w:rsidR="006A4B84" w:rsidRPr="005E6E28" w:rsidTr="005954F7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6A4B84" w:rsidRPr="005E6E28" w:rsidTr="005954F7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лесами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297 331,0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276 210,3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282 866,4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297 331,0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276 210,3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282 866,4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297 331,0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276 210,3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282 866,4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297 331,0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276 210,3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282 866,4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лесного хозяйства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297 331,0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276 210,3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282 866,4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в рамках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в рамках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12 1 01 90019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273,0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273,0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145 527,6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145 456,0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147 685,0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112 488,0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113 510,2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114 508,3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7 328,6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6 139,8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7 180,7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24 567,0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24 662,0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24 852,0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органами государственной власти Российской Федерации отдельных полномочий в области лесных отношений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12 1 03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119 740,1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117 579,4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123 477,7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12 1 03 51290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50 570,2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50 732,3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50 896,0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12 1 03 51290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27 195,9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24 873,1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30 607,7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отдельных полномочий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12 1 03 51290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41 974,0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41 974,0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41 974,0</w:t>
            </w: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полезащитных полос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12 1 05 00590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 лесов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18 140,3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10 960,9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9 489,7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54290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2 317,5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2 435,5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2 512,5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лесовосстановлению и лесоразведению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54300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78,5</w:t>
            </w:r>
          </w:p>
        </w:tc>
      </w:tr>
      <w:tr w:rsidR="006A4B84" w:rsidRPr="005E6E28" w:rsidTr="000454A1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запаса лесных семян для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54310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4 971,6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B84" w:rsidRPr="005E6E28" w:rsidTr="005954F7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54320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10 709,4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8 364,7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6 898,7</w:t>
            </w:r>
          </w:p>
        </w:tc>
      </w:tr>
      <w:tr w:rsidR="006A4B84" w:rsidRPr="005E6E28" w:rsidTr="005954F7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Управление экологического и охотничьего надзора Белгородской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114 682,8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104 953,6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108 393,9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Любительское рыболовство и охрана водных биоресурсов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регулирование и охрана водных биологических ресурсов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52-ФЗ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животном мире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организации, регулирования и охраны водных биологических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12 5 01 59100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любительского рыболовства и охрана водных биоресурсов на территории Белгородской области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12 5 02 29990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114 559,3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104 830,1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108 270,4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9 713,3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9 956,1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10 214,4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водного и лесного хозяйства Белгородской области, охрана окружающей среды на 2014-2020 годы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9 713,3</w:t>
            </w:r>
          </w:p>
        </w:tc>
        <w:tc>
          <w:tcPr>
            <w:tcW w:w="10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9 956,1</w:t>
            </w:r>
          </w:p>
        </w:tc>
        <w:tc>
          <w:tcPr>
            <w:tcW w:w="10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10 214,4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Сохранение, воспроизводство и использование животного мира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9 713,3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9 956,1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10 214,4</w:t>
            </w:r>
          </w:p>
        </w:tc>
      </w:tr>
      <w:tr w:rsidR="006A4B84" w:rsidRPr="005E6E28" w:rsidTr="00BB046C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209-ФЗ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9 557,5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9 800,3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10 058,6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209-ФЗ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12 4 04 59700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9 557,5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10 058,6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и использование объектов животного мира на территории Белгородской области (за исключением охотничьих ресурсов и водных биологических ресурсов)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52-ФЗ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животном мире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12 4 05 59200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104 846,0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94 874,0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98 056,0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Белгородской области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водного и лесного хозяйства Белгородской области, охрана окружающей среды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104 846,0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94 874,0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98 056,0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104 846,0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94 874,0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98 056,0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87 541,0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77 411,0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79 959,0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60 007,0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60 528,0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62 941,0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26 725,0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16 074,0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16 207,0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Белгородской области, в том числе территориальных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12 6 01 90019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отдельных государственных полномочий по рассмотрению дел об административных правонарушениях</w:t>
            </w:r>
            <w:r w:rsidR="005E6E28"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17 305,0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17 463,0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18 097,0</w:t>
            </w:r>
          </w:p>
        </w:tc>
      </w:tr>
      <w:tr w:rsidR="006A4B84" w:rsidRPr="005E6E28" w:rsidTr="005E105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BA0AE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отдельных государственных полномочий по рассмотрению дел об административных правонарушениях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12 6 02 71310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17 305,0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17 463,0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B84" w:rsidRPr="005E6E28" w:rsidRDefault="006A4B84" w:rsidP="002E59B1">
            <w:pPr>
              <w:spacing w:before="4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E6E2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18 097,0</w:t>
            </w:r>
          </w:p>
        </w:tc>
      </w:tr>
    </w:tbl>
    <w:p w:rsidR="006A4B84" w:rsidRPr="005E6E28" w:rsidRDefault="006A4B84"/>
    <w:sectPr w:rsidR="006A4B84" w:rsidRPr="005E6E28" w:rsidSect="00032808">
      <w:headerReference w:type="default" r:id="rId8"/>
      <w:pgSz w:w="11906" w:h="16838"/>
      <w:pgMar w:top="425" w:right="851" w:bottom="425" w:left="1701" w:header="284" w:footer="709" w:gutter="0"/>
      <w:pgNumType w:start="2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FD" w:rsidRDefault="002215FD" w:rsidP="002E43F1">
      <w:r>
        <w:separator/>
      </w:r>
    </w:p>
  </w:endnote>
  <w:endnote w:type="continuationSeparator" w:id="0">
    <w:p w:rsidR="002215FD" w:rsidRDefault="002215FD" w:rsidP="002E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FD" w:rsidRDefault="002215FD" w:rsidP="002E43F1">
      <w:r>
        <w:separator/>
      </w:r>
    </w:p>
  </w:footnote>
  <w:footnote w:type="continuationSeparator" w:id="0">
    <w:p w:rsidR="002215FD" w:rsidRDefault="002215FD" w:rsidP="002E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57787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D63357" w:rsidRPr="0039431D" w:rsidRDefault="00D63357" w:rsidP="002E59B1">
        <w:pPr>
          <w:pStyle w:val="a5"/>
          <w:tabs>
            <w:tab w:val="clear" w:pos="9355"/>
          </w:tabs>
          <w:ind w:left="-1134" w:right="-426" w:firstLine="0"/>
          <w:jc w:val="center"/>
          <w:rPr>
            <w:sz w:val="16"/>
            <w:szCs w:val="16"/>
          </w:rPr>
        </w:pPr>
        <w:r w:rsidRPr="0039431D">
          <w:rPr>
            <w:sz w:val="16"/>
            <w:szCs w:val="16"/>
          </w:rPr>
          <w:fldChar w:fldCharType="begin"/>
        </w:r>
        <w:r w:rsidRPr="0039431D">
          <w:rPr>
            <w:sz w:val="16"/>
            <w:szCs w:val="16"/>
          </w:rPr>
          <w:instrText>PAGE   \* MERGEFORMAT</w:instrText>
        </w:r>
        <w:r w:rsidRPr="0039431D">
          <w:rPr>
            <w:sz w:val="16"/>
            <w:szCs w:val="16"/>
          </w:rPr>
          <w:fldChar w:fldCharType="separate"/>
        </w:r>
        <w:r w:rsidR="00E4196A">
          <w:rPr>
            <w:noProof/>
            <w:sz w:val="16"/>
            <w:szCs w:val="16"/>
          </w:rPr>
          <w:t>257</w:t>
        </w:r>
        <w:r w:rsidRPr="0039431D">
          <w:rPr>
            <w:sz w:val="16"/>
            <w:szCs w:val="16"/>
          </w:rPr>
          <w:fldChar w:fldCharType="end"/>
        </w:r>
      </w:p>
    </w:sdtContent>
  </w:sdt>
  <w:p w:rsidR="00D63357" w:rsidRDefault="00D633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84"/>
    <w:rsid w:val="00032808"/>
    <w:rsid w:val="000454A1"/>
    <w:rsid w:val="00062EDB"/>
    <w:rsid w:val="000874A8"/>
    <w:rsid w:val="00175C0E"/>
    <w:rsid w:val="001A3D13"/>
    <w:rsid w:val="00206829"/>
    <w:rsid w:val="002215FD"/>
    <w:rsid w:val="00243463"/>
    <w:rsid w:val="002B2558"/>
    <w:rsid w:val="002B3D74"/>
    <w:rsid w:val="002E43F1"/>
    <w:rsid w:val="002E59B1"/>
    <w:rsid w:val="003207E2"/>
    <w:rsid w:val="003457F5"/>
    <w:rsid w:val="0039431D"/>
    <w:rsid w:val="00421A9D"/>
    <w:rsid w:val="00432155"/>
    <w:rsid w:val="00451E06"/>
    <w:rsid w:val="004A2731"/>
    <w:rsid w:val="0058133E"/>
    <w:rsid w:val="005954F7"/>
    <w:rsid w:val="005A6059"/>
    <w:rsid w:val="005E105B"/>
    <w:rsid w:val="005E6E28"/>
    <w:rsid w:val="00633B6B"/>
    <w:rsid w:val="00643E3C"/>
    <w:rsid w:val="00684FB6"/>
    <w:rsid w:val="006A4B84"/>
    <w:rsid w:val="006D1B7C"/>
    <w:rsid w:val="006E6EB3"/>
    <w:rsid w:val="00734966"/>
    <w:rsid w:val="007A53FE"/>
    <w:rsid w:val="007C0C16"/>
    <w:rsid w:val="007C1DB1"/>
    <w:rsid w:val="007D476A"/>
    <w:rsid w:val="00900334"/>
    <w:rsid w:val="009669E4"/>
    <w:rsid w:val="00A77B3B"/>
    <w:rsid w:val="00A879B2"/>
    <w:rsid w:val="00B47508"/>
    <w:rsid w:val="00B62987"/>
    <w:rsid w:val="00B87904"/>
    <w:rsid w:val="00BA0AE7"/>
    <w:rsid w:val="00BB046C"/>
    <w:rsid w:val="00BD5D1E"/>
    <w:rsid w:val="00C52536"/>
    <w:rsid w:val="00C57C2D"/>
    <w:rsid w:val="00CA1AD6"/>
    <w:rsid w:val="00CB2CF4"/>
    <w:rsid w:val="00D4597D"/>
    <w:rsid w:val="00D63357"/>
    <w:rsid w:val="00DA77DE"/>
    <w:rsid w:val="00E4196A"/>
    <w:rsid w:val="00E709A8"/>
    <w:rsid w:val="00FD68FC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B84"/>
  </w:style>
  <w:style w:type="character" w:styleId="a3">
    <w:name w:val="Hyperlink"/>
    <w:basedOn w:val="a0"/>
    <w:uiPriority w:val="99"/>
    <w:semiHidden/>
    <w:unhideWhenUsed/>
    <w:rsid w:val="006A4B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4B84"/>
    <w:rPr>
      <w:color w:val="954F72"/>
      <w:u w:val="single"/>
    </w:rPr>
  </w:style>
  <w:style w:type="paragraph" w:customStyle="1" w:styleId="font5">
    <w:name w:val="font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A4B84"/>
    <w:pP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6A4B84"/>
    <w:pP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9">
    <w:name w:val="xl8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A4B84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A4B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6A4B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A4B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A4B8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A4B84"/>
    <w:pPr>
      <w:shd w:val="clear" w:color="000000" w:fill="DDEBF7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A4B84"/>
    <w:pP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223">
    <w:name w:val="xl223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6A4B84"/>
    <w:pPr>
      <w:shd w:val="clear" w:color="000000" w:fill="DDEBF7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6A4B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6A4B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A4B84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6A4B84"/>
    <w:pP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256">
    <w:name w:val="xl25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A4B84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62">
    <w:name w:val="xl26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6A4B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8">
    <w:name w:val="xl278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6A4B8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6A4B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6A4B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6A4B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7">
    <w:name w:val="xl317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6A4B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6A4B84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7">
    <w:name w:val="xl327"/>
    <w:basedOn w:val="a"/>
    <w:rsid w:val="006A4B84"/>
    <w:pP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328">
    <w:name w:val="xl328"/>
    <w:basedOn w:val="a"/>
    <w:rsid w:val="006A4B8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6A4B8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6A4B8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6A4B8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6A4B8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2">
    <w:name w:val="xl342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6A4B8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6A4B8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6A4B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7">
    <w:name w:val="xl357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8">
    <w:name w:val="xl358"/>
    <w:basedOn w:val="a"/>
    <w:rsid w:val="006A4B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rsid w:val="006A4B8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6A4B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6A4B8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6A4B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6A4B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6A4B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6A4B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6A4B8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9">
    <w:name w:val="xl369"/>
    <w:basedOn w:val="a"/>
    <w:rsid w:val="006A4B8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0">
    <w:name w:val="xl370"/>
    <w:basedOn w:val="a"/>
    <w:rsid w:val="006A4B8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43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3F1"/>
  </w:style>
  <w:style w:type="paragraph" w:styleId="a7">
    <w:name w:val="footer"/>
    <w:basedOn w:val="a"/>
    <w:link w:val="a8"/>
    <w:uiPriority w:val="99"/>
    <w:unhideWhenUsed/>
    <w:rsid w:val="002E43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3F1"/>
  </w:style>
  <w:style w:type="paragraph" w:styleId="a9">
    <w:name w:val="Balloon Text"/>
    <w:basedOn w:val="a"/>
    <w:link w:val="aa"/>
    <w:uiPriority w:val="99"/>
    <w:semiHidden/>
    <w:unhideWhenUsed/>
    <w:rsid w:val="00421A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B84"/>
  </w:style>
  <w:style w:type="character" w:styleId="a3">
    <w:name w:val="Hyperlink"/>
    <w:basedOn w:val="a0"/>
    <w:uiPriority w:val="99"/>
    <w:semiHidden/>
    <w:unhideWhenUsed/>
    <w:rsid w:val="006A4B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4B84"/>
    <w:rPr>
      <w:color w:val="954F72"/>
      <w:u w:val="single"/>
    </w:rPr>
  </w:style>
  <w:style w:type="paragraph" w:customStyle="1" w:styleId="font5">
    <w:name w:val="font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A4B84"/>
    <w:pP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6A4B84"/>
    <w:pP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9">
    <w:name w:val="xl8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A4B84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A4B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6A4B84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6A4B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A4B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A4B8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A4B84"/>
    <w:pPr>
      <w:shd w:val="clear" w:color="000000" w:fill="DDEBF7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A4B84"/>
    <w:pP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223">
    <w:name w:val="xl223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6A4B84"/>
    <w:pPr>
      <w:shd w:val="clear" w:color="000000" w:fill="DDEBF7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6A4B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6A4B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A4B84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6A4B84"/>
    <w:pPr>
      <w:shd w:val="clear" w:color="000000" w:fill="92D050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256">
    <w:name w:val="xl25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A4B84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62">
    <w:name w:val="xl26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6A4B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6A4B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6A4B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8">
    <w:name w:val="xl278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6A4B8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6A4B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6A4B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6A4B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6A4B84"/>
    <w:pPr>
      <w:pBdr>
        <w:lef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7">
    <w:name w:val="xl317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6A4B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6A4B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6A4B84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7">
    <w:name w:val="xl327"/>
    <w:basedOn w:val="a"/>
    <w:rsid w:val="006A4B84"/>
    <w:pP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328">
    <w:name w:val="xl328"/>
    <w:basedOn w:val="a"/>
    <w:rsid w:val="006A4B8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6A4B84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3">
    <w:name w:val="xl333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6A4B8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6A4B8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6A4B84"/>
    <w:pPr>
      <w:pBdr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6A4B8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6A4B8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2">
    <w:name w:val="xl342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6A4B8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6A4B8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6A4B84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6A4B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6A4B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6A4B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6">
    <w:name w:val="xl356"/>
    <w:basedOn w:val="a"/>
    <w:rsid w:val="006A4B8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7">
    <w:name w:val="xl357"/>
    <w:basedOn w:val="a"/>
    <w:rsid w:val="006A4B8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8">
    <w:name w:val="xl358"/>
    <w:basedOn w:val="a"/>
    <w:rsid w:val="006A4B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rsid w:val="006A4B8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6A4B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6A4B8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6A4B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6A4B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6A4B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6A4B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6A4B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6A4B8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9">
    <w:name w:val="xl369"/>
    <w:basedOn w:val="a"/>
    <w:rsid w:val="006A4B8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0">
    <w:name w:val="xl370"/>
    <w:basedOn w:val="a"/>
    <w:rsid w:val="006A4B8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6A4B84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43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3F1"/>
  </w:style>
  <w:style w:type="paragraph" w:styleId="a7">
    <w:name w:val="footer"/>
    <w:basedOn w:val="a"/>
    <w:link w:val="a8"/>
    <w:uiPriority w:val="99"/>
    <w:unhideWhenUsed/>
    <w:rsid w:val="002E43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3F1"/>
  </w:style>
  <w:style w:type="paragraph" w:styleId="a9">
    <w:name w:val="Balloon Text"/>
    <w:basedOn w:val="a"/>
    <w:link w:val="aa"/>
    <w:uiPriority w:val="99"/>
    <w:semiHidden/>
    <w:unhideWhenUsed/>
    <w:rsid w:val="00421A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A9BE-7383-4DBE-880D-3DF628FE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62</Pages>
  <Words>49922</Words>
  <Characters>284557</Characters>
  <Application>Microsoft Office Word</Application>
  <DocSecurity>0</DocSecurity>
  <Lines>2371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Фалькина Екатерина Викторовна</dc:creator>
  <cp:lastModifiedBy>Фалькина Екатерина Викторовна</cp:lastModifiedBy>
  <cp:revision>7</cp:revision>
  <cp:lastPrinted>2019-12-12T11:23:00Z</cp:lastPrinted>
  <dcterms:created xsi:type="dcterms:W3CDTF">2019-12-12T10:49:00Z</dcterms:created>
  <dcterms:modified xsi:type="dcterms:W3CDTF">2019-12-13T06:50:00Z</dcterms:modified>
</cp:coreProperties>
</file>