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F48" w:rsidRDefault="004C3F48" w:rsidP="004C3F48">
      <w:pPr>
        <w:pStyle w:val="ConsPlusNormal"/>
        <w:jc w:val="right"/>
        <w:outlineLvl w:val="0"/>
      </w:pPr>
      <w:r>
        <w:t>Приложение 19</w:t>
      </w:r>
      <w:bookmarkStart w:id="0" w:name="_GoBack"/>
      <w:bookmarkEnd w:id="0"/>
    </w:p>
    <w:p w:rsidR="004C3F48" w:rsidRDefault="004C3F48" w:rsidP="004C3F48">
      <w:pPr>
        <w:pStyle w:val="ConsPlusNormal"/>
        <w:jc w:val="right"/>
      </w:pPr>
      <w:r>
        <w:t>к закону Белгородской области</w:t>
      </w:r>
    </w:p>
    <w:p w:rsidR="004C3F48" w:rsidRDefault="004C3F48" w:rsidP="004C3F48">
      <w:pPr>
        <w:pStyle w:val="ConsPlusNormal"/>
        <w:jc w:val="right"/>
      </w:pPr>
      <w:r>
        <w:t>"Об областном бюджете на 2021 год</w:t>
      </w:r>
    </w:p>
    <w:p w:rsidR="004C3F48" w:rsidRDefault="004C3F48" w:rsidP="004C3F48">
      <w:pPr>
        <w:pStyle w:val="ConsPlusNormal"/>
        <w:jc w:val="right"/>
      </w:pPr>
      <w:r>
        <w:t>и на плановый период 2022 и 2023 годов"</w:t>
      </w:r>
    </w:p>
    <w:p w:rsidR="004C3F48" w:rsidRDefault="004C3F48" w:rsidP="004C3F48">
      <w:pPr>
        <w:pStyle w:val="ConsPlusNormal"/>
      </w:pPr>
    </w:p>
    <w:p w:rsidR="004C3F48" w:rsidRDefault="004C3F48" w:rsidP="004C3F48">
      <w:pPr>
        <w:pStyle w:val="ConsPlusTitle"/>
        <w:jc w:val="center"/>
      </w:pPr>
      <w:bookmarkStart w:id="1" w:name="Par134276"/>
      <w:bookmarkEnd w:id="1"/>
      <w:r>
        <w:t>ПЕРЕЧЕНЬ</w:t>
      </w:r>
    </w:p>
    <w:p w:rsidR="004C3F48" w:rsidRDefault="004C3F48" w:rsidP="004C3F48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4C3F48" w:rsidRDefault="004C3F48" w:rsidP="004C3F48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4C3F48" w:rsidRDefault="004C3F48" w:rsidP="004C3F48">
      <w:pPr>
        <w:pStyle w:val="ConsPlusTitle"/>
        <w:jc w:val="center"/>
      </w:pPr>
      <w:r>
        <w:t>ПОЛНОМОЧИЙ ОРГАНОВ МЕСТНОГО САМОУПРАВЛЕНИЯ НА 2021 ГОД</w:t>
      </w:r>
    </w:p>
    <w:p w:rsidR="004C3F48" w:rsidRDefault="004C3F48" w:rsidP="004C3F48">
      <w:pPr>
        <w:pStyle w:val="ConsPlusTitle"/>
        <w:jc w:val="center"/>
      </w:pPr>
      <w:r>
        <w:t>И НА ПЛАНОВЫЙ ПЕРИОД 2022 И 2023 ГОДОВ</w:t>
      </w:r>
    </w:p>
    <w:p w:rsidR="004C3F48" w:rsidRDefault="004C3F48" w:rsidP="004C3F4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4C3F48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3F48" w:rsidRDefault="004C3F48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3F48" w:rsidRDefault="004C3F48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3F48" w:rsidRDefault="004C3F48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4C3F48" w:rsidRDefault="004C3F48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16.12.2021 N 129)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3F48" w:rsidRDefault="004C3F48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4C3F48" w:rsidRDefault="004C3F48" w:rsidP="004C3F48">
      <w:pPr>
        <w:pStyle w:val="ConsPlusNormal"/>
        <w:jc w:val="center"/>
      </w:pPr>
    </w:p>
    <w:p w:rsidR="004C3F48" w:rsidRDefault="004C3F48" w:rsidP="004C3F48">
      <w:pPr>
        <w:pStyle w:val="ConsPlusNormal"/>
        <w:jc w:val="right"/>
      </w:pPr>
      <w:r>
        <w:t>(тыс. рублей)</w:t>
      </w:r>
    </w:p>
    <w:p w:rsidR="004C3F48" w:rsidRDefault="004C3F48" w:rsidP="004C3F48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4"/>
        <w:gridCol w:w="1757"/>
        <w:gridCol w:w="364"/>
        <w:gridCol w:w="424"/>
        <w:gridCol w:w="604"/>
        <w:gridCol w:w="1264"/>
        <w:gridCol w:w="1264"/>
        <w:gridCol w:w="1264"/>
      </w:tblGrid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9 811 529,7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7 230 265,1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4 084 001,3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1 377 599,6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1 042 238,1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929 833,3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02 1 02 73010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51 262,6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66 148,0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66 148,0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02 1 04 71120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53 100,0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146 237,0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объектов муниципальной </w:t>
            </w:r>
            <w:r>
              <w:lastRenderedPageBreak/>
              <w:t>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02 1 04 72120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500 591,5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305 823,2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374 581,0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1 Р2 52530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8 638,1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8 638,1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11 106,1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1 Р2 Р0000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6 954,8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1 Р2 Р0000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43 122,9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2 01 R3040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455 546,2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459 664,0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459 663,7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Субсидий бюджетам муниципальных районов и городских округов на приобретение оборудования для общеобразовательных организаций в рамках реализации проекта "Детский завод"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02 2 03 72362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32 038,7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2 13 R2550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107 546,7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Субсидии на софинансирование </w:t>
            </w:r>
            <w:r>
              <w:lastRenderedPageBreak/>
              <w:t>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02 2 13 72120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12 655,6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2 Е2 50970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8 817,0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7 875,7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7 726,5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"Образование"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2 Е2 Е0000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2 592,9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02 3 01 73070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3 500,0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02 3 03 72120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69 753,4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44 352,1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7 108,0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Субсидии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</w:t>
            </w:r>
            <w:r>
              <w:lastRenderedPageBreak/>
              <w:t>попечения родителей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02 5 Е1 74800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314,2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02 5 0672351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02 6 01 72120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21 150,0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461 557,8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6 263,0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 И 02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6 263,0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03 8 05 73790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461 557,8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 xml:space="preserve">Государственная программа Белгородской области "Социальная поддержка граждан Белгородской </w:t>
            </w:r>
            <w:r>
              <w:lastRenderedPageBreak/>
              <w:t>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34 690,4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75 354,4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04 2 02 72120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6 063,0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48 820,0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04 5 01 70270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2 093,0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 5 01 R0270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697 040,9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388 186,6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175 623,0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за счет средств </w:t>
            </w:r>
            <w:r>
              <w:lastRenderedPageBreak/>
              <w:t>резервного фонда Правительства Российской Федерации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05 1 02 R519F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6 799,4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05 1 06 71120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11 250,0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05 1 06 72120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6 950,0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8 021,4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22 268,0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05 2 04 72120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3 794,0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05 3 04 71120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127 970,0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9 859,0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05 3 04 72120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241 329,7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265 222,7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120 218,0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Субсидии на обеспечение развития и укрепления материально-технической базы домов культуры в населенных пунктах с </w:t>
            </w:r>
            <w:r>
              <w:lastRenderedPageBreak/>
              <w:t>числом жителей до 50 тысяч человек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05 3 04 R4670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33 018,5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Государственная поддержка отрасли культуры (на создание и модернизацию учреждений культурно-досугового типа в сельской местности)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3 А1 55190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37 694,0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36 685,4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3 А1 А0000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6 543,9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05 4 04 72220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25 425,0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42 809,9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4 05 R2990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10 372,6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9 849,4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11 526,0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5 05 R4660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8 772,8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7 803,9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7 958,0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05 5 04 72120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27 000,0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государственную поддержку (гранты) в области культуры и искусства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05 6 02 77790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6 А2 А0000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lastRenderedPageBreak/>
              <w:t>Государственная поддержка отрасли культуры (на государственную поддержку лучших сельских учреждений культуры)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6 A2 55194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2 152,2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6 A2 55195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1 012,8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8 А1 55198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116 542,2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 8 А1 А0000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40 751,7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186 857,3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186 512,2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199 697,0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06 1 03 71120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31 734,3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62 963,8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5 589,0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06 1 03 72120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55 440,1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38 899,0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162 418,0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1 Р5 51390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55 057,0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49 110,1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1 Р5 52280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20 833,6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1 Р5 Р0000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12 083,9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06 2 03 72120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6 660,0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35 539,3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31 690,0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 2 P5 52290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5 048,4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19 733,1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проектов, реализуемых территориальным общественным самоуправлением в муниципальных образования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проектов, реализуемых территориальным общественным самоуправлением в муниципальных образования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17 869,6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lastRenderedPageBreak/>
              <w:t>Субсидии на реализацию проектов, реализуемых территориальным общественным самоуправлением в муниципальных образования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проектов, реализуемых территориальным общественным самоуправлением в муниципальных образования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1 619,7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950 363,7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631 196,9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379 257,8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09 1 06 73770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959,1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1 06 R4970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108 889,1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117 959,5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127 712,8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09 1 14 71390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60 249,9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49 358,4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Фонда </w:t>
            </w:r>
            <w:r>
              <w:lastRenderedPageBreak/>
              <w:t>содействия реформированию жилищно-коммунального хозяйства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09 1 F3 67483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265 703,2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1 F3 67484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77 415,1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обеспечение мероприятий по капитальному ремонту многоквартирных домов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09 2 01 71460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2 921,8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09 2 02 71340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232 578,0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241 879,0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251 545,0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09 2 12 71320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43 686,2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Обеспечение мероприятий по организации и проведению конкурсов, направленных на повышение качества городской среды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09 2 14 71470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4 211,1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Обеспечение мероприятий по проектированию общественных территорий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09 2 15 71480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8 750,2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капитальное строительство и модернизацию муниципальной собственности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09 4 01 70530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55 000,0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Обеспечение мероприятий по модернизации систем коммунальной </w:t>
            </w:r>
            <w:r>
              <w:lastRenderedPageBreak/>
              <w:t>инфраструктуры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09 4 03 09505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210 000,0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3 342 252,0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2 172 744,9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108 130,9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10 1 05 72130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828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274 837,0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1 023 100,0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10 1 05 72140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828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3 056 887,0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1 041 514,0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10 2 01 73830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10 528,0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108 130,9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108 130,9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 xml:space="preserve">Государственная программа Белгородской области </w:t>
            </w:r>
            <w:r>
              <w:lastRenderedPageBreak/>
              <w:t>"Развитие сельского хозяйства и рыбоводства в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22 302,4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11 М 01 R5760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22 302,4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53 060,2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113 582,0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9 966,8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12 2 02 R0650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9 761,1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14 679,9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6 366,8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12 3 03 73760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2 205,6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3 600,0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12 7 01 71430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3 125,8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83 864,8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12 7 03 71410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37 967,7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11 437,3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 xml:space="preserve">Государственная программа Белгородской области "Формирование </w:t>
            </w:r>
            <w:r>
              <w:lastRenderedPageBreak/>
              <w:t>современной городской среды на территории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16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504 836,1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416 490,6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416 492,4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16 1 F2 55550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422 531,7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416 490,6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416 492,4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16 1 F2 F0000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82 304,4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17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925 160,1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1 185 959,4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839 937,1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17 1 02 71120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22 990,0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60 920,0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17 1 02 72120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902 170,1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1 185 959,4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779 017,1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99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1 236 076,1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1 018 000,0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1 018 800,0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бюджетам муниципальных районов и городских округов Белгородской области на реализацию муниципальных проектов, в том числе наказов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99 9 00 70120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1 000 000,0</w:t>
            </w: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 xml:space="preserve">Субсидии бюджетам муниципальных районов и городских округов на </w:t>
            </w:r>
            <w:r>
              <w:lastRenderedPageBreak/>
              <w:t>компенсацию дополнительных расходов на повышение оплаты труда отдельных категорий работников бюджетной сферы муниципальных учреждений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lastRenderedPageBreak/>
              <w:t>99 9 00 70130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232 786,1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реализацию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99 9 00 70460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3 290,0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</w:tr>
      <w:tr w:rsidR="004C3F48" w:rsidTr="00BE4CC8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99 9 00 72120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48" w:rsidRDefault="004C3F48" w:rsidP="00BE4CC8">
            <w:pPr>
              <w:pStyle w:val="ConsPlusNormal"/>
              <w:jc w:val="center"/>
            </w:pPr>
            <w:r>
              <w:t>18 800,0</w:t>
            </w:r>
          </w:p>
        </w:tc>
      </w:tr>
    </w:tbl>
    <w:p w:rsidR="004C3F48" w:rsidRDefault="004C3F48" w:rsidP="004C3F48">
      <w:pPr>
        <w:pStyle w:val="ConsPlusNormal"/>
      </w:pPr>
    </w:p>
    <w:p w:rsidR="004C3F48" w:rsidRDefault="004C3F48" w:rsidP="004C3F48">
      <w:pPr>
        <w:pStyle w:val="ConsPlusNormal"/>
        <w:jc w:val="both"/>
      </w:pPr>
    </w:p>
    <w:p w:rsidR="004C3F48" w:rsidRDefault="004C3F48" w:rsidP="004C3F48">
      <w:pPr>
        <w:pStyle w:val="ConsPlusNormal"/>
        <w:jc w:val="both"/>
      </w:pPr>
    </w:p>
    <w:p w:rsidR="004C3F48" w:rsidRDefault="004C3F48" w:rsidP="004C3F48">
      <w:pPr>
        <w:pStyle w:val="ConsPlusNormal"/>
        <w:jc w:val="both"/>
      </w:pPr>
    </w:p>
    <w:p w:rsidR="004C3F48" w:rsidRDefault="004C3F48" w:rsidP="004C3F48">
      <w:pPr>
        <w:pStyle w:val="ConsPlusNormal"/>
      </w:pPr>
    </w:p>
    <w:p w:rsidR="00285845" w:rsidRDefault="004C3F48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BC" w:rsidRDefault="004C3F4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803B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4C3F4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4C3F4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4C3F4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803BC" w:rsidRDefault="004C3F48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803B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4C3F4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</w:t>
          </w:r>
          <w:r>
            <w:rPr>
              <w:rFonts w:ascii="Tahoma" w:hAnsi="Tahoma" w:cs="Tahoma"/>
              <w:sz w:val="16"/>
              <w:szCs w:val="16"/>
            </w:rPr>
            <w:t>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4C3F4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2803BC" w:rsidRDefault="004C3F4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03BC" w:rsidRDefault="004C3F4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48"/>
    <w:rsid w:val="004C3F48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3306-379C-4586-9A65-073A690F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F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C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3448&amp;date=27.12.2021&amp;dst=10440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2021-12-28T07:35:00Z</dcterms:created>
  <dcterms:modified xsi:type="dcterms:W3CDTF">2021-12-28T07:35:00Z</dcterms:modified>
</cp:coreProperties>
</file>