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069" w:rsidRDefault="001B1069" w:rsidP="001B1069">
      <w:pPr>
        <w:pStyle w:val="ConsPlusNormal"/>
        <w:jc w:val="right"/>
        <w:outlineLvl w:val="0"/>
      </w:pPr>
      <w:r>
        <w:t>Приложение 19</w:t>
      </w:r>
    </w:p>
    <w:p w:rsidR="001B1069" w:rsidRDefault="001B1069" w:rsidP="001B1069">
      <w:pPr>
        <w:pStyle w:val="ConsPlusNormal"/>
        <w:jc w:val="right"/>
      </w:pPr>
      <w:r>
        <w:t>к закону Белгородской области</w:t>
      </w:r>
    </w:p>
    <w:p w:rsidR="001B1069" w:rsidRDefault="001B1069" w:rsidP="001B1069">
      <w:pPr>
        <w:pStyle w:val="ConsPlusNormal"/>
        <w:jc w:val="right"/>
      </w:pPr>
      <w:r>
        <w:t>"Об областном бюджете на 2021 год</w:t>
      </w:r>
    </w:p>
    <w:p w:rsidR="001B1069" w:rsidRDefault="001B1069" w:rsidP="001B1069">
      <w:pPr>
        <w:pStyle w:val="ConsPlusNormal"/>
        <w:jc w:val="right"/>
      </w:pPr>
      <w:r>
        <w:t>и на плановый период 2022 и 2023 годов"</w:t>
      </w:r>
    </w:p>
    <w:p w:rsidR="001B1069" w:rsidRDefault="001B1069" w:rsidP="001B1069">
      <w:pPr>
        <w:pStyle w:val="ConsPlusNormal"/>
      </w:pPr>
    </w:p>
    <w:p w:rsidR="001B1069" w:rsidRDefault="001B1069" w:rsidP="001B1069">
      <w:pPr>
        <w:pStyle w:val="ConsPlusTitle"/>
        <w:jc w:val="center"/>
      </w:pPr>
      <w:bookmarkStart w:id="0" w:name="Par104681"/>
      <w:bookmarkEnd w:id="0"/>
      <w:r>
        <w:t>ПЕРЕЧЕНЬ</w:t>
      </w:r>
    </w:p>
    <w:p w:rsidR="001B1069" w:rsidRDefault="001B1069" w:rsidP="001B1069">
      <w:pPr>
        <w:pStyle w:val="ConsPlusTitle"/>
        <w:jc w:val="center"/>
      </w:pPr>
      <w:r>
        <w:t>СУБСИДИЙ БЮДЖЕТАМ МУНИЦИПАЛЬНЫХ ОБРАЗОВАНИЙ, ПРЕДОСТАВЛЯЕМЫХ</w:t>
      </w:r>
    </w:p>
    <w:p w:rsidR="001B1069" w:rsidRDefault="001B1069" w:rsidP="001B1069">
      <w:pPr>
        <w:pStyle w:val="ConsPlusTitle"/>
        <w:jc w:val="center"/>
      </w:pPr>
      <w:r>
        <w:t>ИЗ ОБЛАСТНОГО БЮДЖЕТА В ЦЕЛЯХ СОФИНАНСИРОВАНИЯ ВЫПОЛНЕНИЯ</w:t>
      </w:r>
    </w:p>
    <w:p w:rsidR="001B1069" w:rsidRDefault="001B1069" w:rsidP="001B1069">
      <w:pPr>
        <w:pStyle w:val="ConsPlusTitle"/>
        <w:jc w:val="center"/>
      </w:pPr>
      <w:r>
        <w:t>ПОЛНОМОЧИЙ ОРГАНОВ МЕСТНОГО САМОУПРАВЛЕНИЯ НА 2021 ГОД</w:t>
      </w:r>
    </w:p>
    <w:p w:rsidR="001B1069" w:rsidRDefault="001B1069" w:rsidP="001B1069">
      <w:pPr>
        <w:pStyle w:val="ConsPlusTitle"/>
        <w:jc w:val="center"/>
      </w:pPr>
      <w:r>
        <w:t>И НА ПЛАНОВЫЙ ПЕРИОД 2022 И 2023 ГОДОВ</w:t>
      </w:r>
    </w:p>
    <w:p w:rsidR="001B1069" w:rsidRDefault="001B1069" w:rsidP="001B1069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1B1069" w:rsidTr="00494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B1069" w:rsidRDefault="001B1069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1B1069" w:rsidRDefault="001B1069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18.10.2021 N 106)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B1069" w:rsidRDefault="001B1069" w:rsidP="00494DB0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1B1069" w:rsidRDefault="001B1069" w:rsidP="001B1069">
      <w:pPr>
        <w:pStyle w:val="ConsPlusNormal"/>
        <w:jc w:val="center"/>
      </w:pPr>
    </w:p>
    <w:p w:rsidR="001B1069" w:rsidRDefault="001B1069" w:rsidP="001B1069">
      <w:pPr>
        <w:pStyle w:val="ConsPlusNormal"/>
        <w:jc w:val="right"/>
      </w:pPr>
      <w:r>
        <w:t>(тыс. рублей)</w:t>
      </w:r>
    </w:p>
    <w:p w:rsidR="001B1069" w:rsidRDefault="001B1069" w:rsidP="001B1069">
      <w:pPr>
        <w:pStyle w:val="ConsPlusNormal"/>
        <w:sectPr w:rsidR="001B1069">
          <w:headerReference w:type="default" r:id="rId5"/>
          <w:footerReference w:type="default" r:id="rId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701"/>
        <w:gridCol w:w="454"/>
        <w:gridCol w:w="510"/>
        <w:gridCol w:w="604"/>
        <w:gridCol w:w="1587"/>
        <w:gridCol w:w="1264"/>
        <w:gridCol w:w="1264"/>
      </w:tblGrid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Мин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069" w:rsidRDefault="001B1069" w:rsidP="00494DB0">
            <w:pPr>
              <w:pStyle w:val="ConsPlusNormal"/>
              <w:jc w:val="center"/>
            </w:pPr>
            <w:r>
              <w:t>8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10 119 505,3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7 425 055,7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4 084 001,3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1 434 148,0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1 042 238,1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929 833,3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поддержку альтернативных форм предоставления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02 1 02 73010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66 148,0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66 148,0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02 1 04 71120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57 600,0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146 237,0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02 1 04 72120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536 813,0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305 823,2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374 581,0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1 Р2 52530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8 638,1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11 106,1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национального проекта "Демография"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1 Р2 Р0000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6 954,8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lastRenderedPageBreak/>
              <w:t>Реализация национального проекта "Демография"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1 Р2 Р0000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41 845,9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2 01 R3040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455 546,2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459 664,0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459 663,7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бюджетам муниципальных районов и городских округов на приобретение оборудования для общеобразовательных организаций в рамках реализации проекта "Детский завод"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02 2 03 72362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32 038,7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2 13 R2550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107 546,7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02 2 13 72120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12 655,6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Создание в общеобразовательных организациях, расположенных в сельской </w:t>
            </w:r>
            <w:r>
              <w:lastRenderedPageBreak/>
              <w:t>местности,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02 2 Е2 50970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8 817,0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7 875,7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7 726,5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национального проекта "Образование"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2 Е2 Е0000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2 592,9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поддержку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02 3 01 73070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3 500,0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02 3 03 72120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71 971,9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44 352,1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7 108,0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реализацию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5 Е1 74800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314,2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Субсидии на реализацию проектов, обеспечивающих создание инфраструктуры </w:t>
            </w:r>
            <w:r>
              <w:lastRenderedPageBreak/>
              <w:t>центров (служб) помощи родителям с детьми дошкольного возраста, в том числе от 0 до 3 лет, реализующих программы психолого-педагогической, диагностической, консультационной помощи родителям с детьми дошкольного возраста, в том числе от 0 до 3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02 5 0672351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02 6 01 72120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21 150,0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6 263,0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03 И 02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6 263,0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реализацию мероприятий по обеспечению жильем медицинских работников государственных учреждений здравоохранения Белгородской области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03 8 05 73790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487 968,7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"Социальная поддержка граждан Белгородской </w:t>
            </w:r>
            <w:r>
              <w:lastRenderedPageBreak/>
              <w:t>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34 690,4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75 354,4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04 2 02 72120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6 063,0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48 820,0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04 5 01 70270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2 093,0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04 5 01 R0270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26 534,4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761 519,2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459 113,6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175 623,0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</w:t>
            </w:r>
            <w:r>
              <w:lastRenderedPageBreak/>
              <w:t>Федерации, кроме городов Москвы и Санкт-Петербурга)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05 1 02 R519F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6 799,4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05 1 06 71120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11 250,0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05 1 06 72120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6 950,0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8 021,4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22 268,0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05 2 04 72120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9 000,0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27 499,0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3 794,0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05 3 04 71120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127 970,0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9 859,0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Субсидии на софинансирование капитального ремонта объектов муниципальной </w:t>
            </w:r>
            <w:r>
              <w:lastRenderedPageBreak/>
              <w:t>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05 3 04 72120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254 299,8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308 650,7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120 218,0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3 04 R4670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33 018,5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Государственная поддержка отрасли культуры (на создание и модернизацию учреждений культурно-досугового типа в сельской местности)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3 А1 55190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37 694,0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36 685,4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национального проекта "Культура"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3 А1 А0000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6 543,9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сохранение объектов культурного наследия (памятники истории культуры)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05 4 04 72220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76 394,1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42 809,9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4 05 R2990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10 372,6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9 849,4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11 526,0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5 05 R4660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8 772,8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7 803,9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7 958,0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Субсидии на софинансирование капитального ремонта </w:t>
            </w:r>
            <w:r>
              <w:lastRenderedPageBreak/>
              <w:t>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05 5 04 72120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27 000,0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государственную поддержку (гранты) в области культуры и искусства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05 6 02 77790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1 750,0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национального проекта "Культура"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6 А2 А0000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сельских учреждений культуры)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6 A2 55194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2 152,2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Государственная поддержка отрасли культуры (на государственную поддержку лучших работников сельских учреждений культуры) (Межбюджетные трансферты)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6 A2 55195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1 012,8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Государственная поддержка отрасли культуры (модернизация детских школ искусств)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8 А1 55198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116 542,2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национального проекта "Культура"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05 8 А1 А0000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41 290,8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196 144,7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206 394,2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199 697,0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Субсидии на софинансирование капитальных вложений </w:t>
            </w:r>
            <w:r>
              <w:lastRenderedPageBreak/>
              <w:t>(строительства, реконструкции)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06 1 03 71120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33 658,0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62 963,8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5 589,0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06 1 03 72120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58 317,4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58 781,0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162 418,0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Создание и модернизация объектов спортивной инфраструктуры региональной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06 1 Р5 51390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55 057,0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49 110,1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06 1 Р5 52280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20 833,6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национального проекта "Демография"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06 1 Р5 Р0000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15 526,3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06 2 03 72120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7 704,0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35 539,3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31 690,0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06 2 P5 52290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813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5 048,4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Государственная программа Белгородской области "Обеспечение доступным и комфортным жильем и коммунальными услугами </w:t>
            </w:r>
            <w:r>
              <w:lastRenderedPageBreak/>
              <w:t>жителей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09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1 016 992,1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631 196,9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379 257,8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09 1 06 73770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959,1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1 06 R4970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108 889,1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117 959,5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127 712,8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09 1 14 71390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58 852,9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49 358,4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национального проекта "Жилье и городская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1 F1 F0000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1 277,0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1 F3 67483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263 299,2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1 F3 67484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78 812,1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обеспечение мероприятий по капитальному ремонту многоквартирных домов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09 2 01 71460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2 921,8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Субсидии на организацию наружного освещения </w:t>
            </w:r>
            <w:r>
              <w:lastRenderedPageBreak/>
              <w:t>населенных пунктов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09 2 02 71340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232 578,0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241 879,0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251 545,0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09 2 12 71320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45 946,4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Обеспечение мероприятий по организации и проведению конкурсов, направленных на повышение качества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09 2 14 71470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33 225,1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Обеспечение мероприятий по проектированию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09 2 15 71480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45 231,4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капитальное строительство и модернизацию муниципальной собственности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09 4 01 70530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55 000,0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12 000,0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09 4 03 09505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90 000,0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210 000,0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Государственная программа Белгородской области "Совершенствование и развитие транспортной системы и дорожной сети </w:t>
            </w:r>
            <w:r>
              <w:lastRenderedPageBreak/>
              <w:t>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3 434 144,6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2 172 744,9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108 130,9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10 1 05 72130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274 837,0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1 023 100,0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10 1 05 72140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3 056 887,0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1 041 514,0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10 2 01 73830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102 420,6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108 130,9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108 130,9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22 302,4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11 М 01 R5760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22 302,4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Государственная программа </w:t>
            </w:r>
            <w:r>
              <w:lastRenderedPageBreak/>
              <w:t>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12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54 718,6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113 582,0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9 966,8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мероприятий в области использования и охраны водных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12 2 02 R0650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9 761,1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14 679,9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6 366,8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12 3 03 73760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3 864,0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3 600,0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3 600,0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Создание эффективных механизмов управления в области обращения с твердыми коммунальными отходами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12 7 01 71430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3 125,8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83 864,8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разработку проектно-сметной документации на рекультивацию объектов накопленного вреда окружающей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12 7 03 71410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37 967,7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11 437,3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16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504 836,1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416 492,4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lastRenderedPageBreak/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16 1 F2 55550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422 531,7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416 490,6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416 492,4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национального проекта "Жилье и городская среда"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16 1 F2 F0000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82 304,4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17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934 739,5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1 289 941,0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839 937,1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капитальных вложений (строительства, реконструкции и приобретения объектов недвижимого имущества)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17 1 02 71120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22 990,0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60 920,0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17 1 02 72120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911 749,5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1 289 941,0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779 017,1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Реализация функций органов власти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99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1 237 301,0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1 018 000,0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1 018 800,0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бюджетам муниципальных районов и городских округов Белгородской области на реализацию муниципальных проектов, в том числе наказов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99 9 00 70120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1 000 000,0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1 000 000,0</w:t>
            </w: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 xml:space="preserve">Субсидии бюджетам муниципальных районов и городских округов на компенсацию </w:t>
            </w:r>
            <w:r>
              <w:lastRenderedPageBreak/>
              <w:t>дополнительных расходов на повышение оплаты труда отдельных категорий работников бюджетной сферы муниципальных учреждений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lastRenderedPageBreak/>
              <w:t>99 9 00 70130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232 786,1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реализацию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99 9 00 70460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4 514,9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</w:tr>
      <w:tr w:rsidR="001B1069" w:rsidTr="00494DB0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both"/>
            </w:pPr>
            <w: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  <w:r>
              <w:t>99 9 00 72120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center"/>
            </w:pPr>
            <w:r>
              <w:t>807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18 000,0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1069" w:rsidRDefault="001B1069" w:rsidP="00494DB0">
            <w:pPr>
              <w:pStyle w:val="ConsPlusNormal"/>
              <w:jc w:val="right"/>
            </w:pPr>
            <w:r>
              <w:t>18 800,0</w:t>
            </w:r>
          </w:p>
        </w:tc>
      </w:tr>
    </w:tbl>
    <w:p w:rsidR="00285845" w:rsidRDefault="001B1069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A6A" w:rsidRDefault="001B106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A02A6A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02A6A" w:rsidRDefault="001B106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02A6A" w:rsidRDefault="001B106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02A6A" w:rsidRDefault="001B106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A02A6A" w:rsidRDefault="001B1069">
    <w:pPr>
      <w:pStyle w:val="ConsPlusNormal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A02A6A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02A6A" w:rsidRDefault="001B106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26.12.2020 N 19</w:t>
          </w:r>
          <w:r>
            <w:rPr>
              <w:rFonts w:ascii="Tahoma" w:hAnsi="Tahoma" w:cs="Tahoma"/>
              <w:sz w:val="16"/>
              <w:szCs w:val="16"/>
            </w:rPr>
            <w:br/>
            <w:t>(ред. от 28.10.2021)</w:t>
          </w:r>
          <w:r>
            <w:rPr>
              <w:rFonts w:ascii="Tahoma" w:hAnsi="Tahoma" w:cs="Tahoma"/>
              <w:sz w:val="16"/>
              <w:szCs w:val="16"/>
            </w:rPr>
            <w:br/>
            <w:t>"Об областном бюджете на 2021 год и на плановый перио...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A02A6A" w:rsidRDefault="001B106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</w:t>
            </w:r>
            <w:r>
              <w:rPr>
                <w:rFonts w:ascii="Tahoma" w:hAnsi="Tahoma" w:cs="Tahoma"/>
                <w:color w:val="0000FF"/>
                <w:sz w:val="18"/>
                <w:szCs w:val="18"/>
              </w:rPr>
              <w:t>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15.11.2021</w:t>
          </w:r>
        </w:p>
      </w:tc>
    </w:tr>
  </w:tbl>
  <w:p w:rsidR="00A02A6A" w:rsidRDefault="001B106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A02A6A" w:rsidRDefault="001B1069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069"/>
    <w:rsid w:val="001B1069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3BACB8-8AB8-42D6-BB5E-FB635627E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06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0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B10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RLAW404&amp;n=82144&amp;date=15.11.2021&amp;dst=102490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2232</Words>
  <Characters>12725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2021-11-16T14:30:00Z</dcterms:created>
  <dcterms:modified xsi:type="dcterms:W3CDTF">2021-11-16T14:43:00Z</dcterms:modified>
</cp:coreProperties>
</file>