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F6" w:rsidRDefault="008D42F6" w:rsidP="008D42F6">
      <w:pPr>
        <w:pStyle w:val="ConsPlusNormal"/>
        <w:jc w:val="right"/>
        <w:outlineLvl w:val="0"/>
      </w:pPr>
      <w:r>
        <w:t>Приложение 10</w:t>
      </w:r>
    </w:p>
    <w:p w:rsidR="008D42F6" w:rsidRDefault="008D42F6" w:rsidP="008D42F6">
      <w:pPr>
        <w:pStyle w:val="ConsPlusNormal"/>
        <w:jc w:val="right"/>
      </w:pPr>
      <w:r>
        <w:t>к закону Белгородской области</w:t>
      </w:r>
    </w:p>
    <w:p w:rsidR="008D42F6" w:rsidRDefault="008D42F6" w:rsidP="008D42F6">
      <w:pPr>
        <w:pStyle w:val="ConsPlusNormal"/>
        <w:jc w:val="right"/>
      </w:pPr>
      <w:r>
        <w:t>"Об областном бюджете на 2019 год и</w:t>
      </w:r>
    </w:p>
    <w:p w:rsidR="008D42F6" w:rsidRDefault="008D42F6" w:rsidP="008D42F6">
      <w:pPr>
        <w:pStyle w:val="ConsPlusNormal"/>
        <w:jc w:val="right"/>
      </w:pPr>
      <w:r>
        <w:t>на плановый период 2020 и 2021 годов"</w:t>
      </w:r>
    </w:p>
    <w:p w:rsidR="008D42F6" w:rsidRDefault="008D42F6" w:rsidP="008D42F6">
      <w:pPr>
        <w:pStyle w:val="ConsPlusNormal"/>
      </w:pPr>
    </w:p>
    <w:p w:rsidR="008D42F6" w:rsidRDefault="008D42F6" w:rsidP="008D42F6">
      <w:pPr>
        <w:pStyle w:val="ConsPlusTitle"/>
        <w:jc w:val="center"/>
      </w:pPr>
      <w:bookmarkStart w:id="0" w:name="P3086"/>
      <w:bookmarkEnd w:id="0"/>
      <w:r>
        <w:t>ПЕРЕЧЕНЬ</w:t>
      </w:r>
    </w:p>
    <w:p w:rsidR="008D42F6" w:rsidRDefault="008D42F6" w:rsidP="008D42F6">
      <w:pPr>
        <w:pStyle w:val="ConsPlusTitle"/>
        <w:jc w:val="center"/>
      </w:pPr>
      <w:r>
        <w:t>ГЛАВНЫХ АДМИНИСТРАТОРОВ ИСТОЧНИКОВ ВНУТРЕННЕГО</w:t>
      </w:r>
    </w:p>
    <w:p w:rsidR="008D42F6" w:rsidRDefault="008D42F6" w:rsidP="008D42F6">
      <w:pPr>
        <w:pStyle w:val="ConsPlusTitle"/>
        <w:jc w:val="center"/>
      </w:pPr>
      <w:r>
        <w:t>ФИНАНСИРОВАНИЯ ДЕФИЦИТА ОБЛАСТНОГО БЮДЖЕТА - ОРГАНОВ</w:t>
      </w:r>
    </w:p>
    <w:p w:rsidR="008D42F6" w:rsidRDefault="008D42F6" w:rsidP="008D42F6">
      <w:pPr>
        <w:pStyle w:val="ConsPlusTitle"/>
        <w:jc w:val="center"/>
      </w:pPr>
      <w:r>
        <w:t>ГОСУДАРСТВЕННОЙ ВЛАСТИ БЕЛГОРОДСКОЙ ОБЛАСТИ</w:t>
      </w:r>
    </w:p>
    <w:p w:rsidR="008D42F6" w:rsidRDefault="008D42F6" w:rsidP="008D42F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D42F6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42F6" w:rsidRDefault="008D42F6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42F6" w:rsidRDefault="008D42F6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8D42F6" w:rsidRDefault="008D42F6" w:rsidP="008D42F6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524"/>
        <w:gridCol w:w="5102"/>
      </w:tblGrid>
      <w:tr w:rsidR="008D42F6" w:rsidTr="00AA6352">
        <w:tc>
          <w:tcPr>
            <w:tcW w:w="3941" w:type="dxa"/>
            <w:gridSpan w:val="2"/>
          </w:tcPr>
          <w:p w:rsidR="008D42F6" w:rsidRDefault="008D42F6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102" w:type="dxa"/>
            <w:vMerge w:val="restart"/>
          </w:tcPr>
          <w:p w:rsidR="008D42F6" w:rsidRDefault="008D42F6" w:rsidP="00AA6352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5102" w:type="dxa"/>
            <w:vMerge/>
          </w:tcPr>
          <w:p w:rsidR="008D42F6" w:rsidRDefault="008D42F6" w:rsidP="00AA6352"/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01 01 00 00 00 0000 000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01 01 00 00 00 0000 700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01 01 00 00 02 0000 710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01 01 00 00 00 0000 800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01 01 00 00 02 0000 810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01 02 00 00 00 0000 000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01 02 00 00 00 0000 700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01 02 00 00 02 0000 710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01 02 00 00 00 0000 800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01 02 00 00 02 0000 810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01 03 00 00 00 0000 000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01 03 01 00 00 0000 000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01 03 01 00 00 0000 700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01 03 01 00 02 0000 710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01 03 01 00 00 0000 800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01 03 01 00 02 0000 810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01 05 00 00 00 0000 000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01 05 00 00 00 0000 500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01 05 02 00 00 0000 500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01 05 02 01 00 0000 510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01 05 02 01 02 0000 510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01 05 00 00 00 0000 600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01 05 02 00 00 0000 600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01 05 02 01 00 0000 610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</w:pPr>
            <w:r>
              <w:t>01 05 02 01 02 0000 610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01 06 00 00 00 0000 000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01 06 01 00 00 0000 000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01 06 01 00 00 0000 630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01 06 01 00 02 0000 630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01 06 04 00 00 0000 000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01 06 04 01 00 0000 000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01 06 04 01 00 0000 800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01 06 04 01 02 0000 810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01 06 05 00 00 0000 600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01 06 05 01 00 0000 600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01 06 05 01 02 0000 640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01 06 05 02 00 0000 600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01 06 05 02 02 0000 640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01 06 05 00 00 0000 500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01 06 05 02 00 0000 500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01 06 05 02 02 0000 540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01 06 10 00 00 0000 000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01 06 10 01 00 0000 500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01 06 10 01 02 0000 510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01 06 10 02 00 0000 500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01 06 10 02 02 0000 550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учредителями которых является Белгородская область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01 06 10 01 00 0000 600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8D42F6" w:rsidTr="00AA6352">
        <w:tc>
          <w:tcPr>
            <w:tcW w:w="1417" w:type="dxa"/>
          </w:tcPr>
          <w:p w:rsidR="008D42F6" w:rsidRDefault="008D42F6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D42F6" w:rsidRDefault="008D42F6" w:rsidP="00AA6352">
            <w:pPr>
              <w:pStyle w:val="ConsPlusNormal"/>
              <w:jc w:val="both"/>
            </w:pPr>
            <w:r>
              <w:t>01 06 10 01 02 0000 610</w:t>
            </w:r>
          </w:p>
        </w:tc>
        <w:tc>
          <w:tcPr>
            <w:tcW w:w="5102" w:type="dxa"/>
          </w:tcPr>
          <w:p w:rsidR="008D42F6" w:rsidRDefault="008D42F6" w:rsidP="00AA6352">
            <w:pPr>
              <w:pStyle w:val="ConsPlusNormal"/>
              <w:jc w:val="both"/>
            </w:pPr>
            <w:r>
              <w:t>Уменьшение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</w:tbl>
    <w:p w:rsidR="008D42F6" w:rsidRDefault="008D42F6" w:rsidP="008D42F6">
      <w:pPr>
        <w:pStyle w:val="ConsPlusNormal"/>
        <w:ind w:firstLine="540"/>
        <w:jc w:val="both"/>
      </w:pPr>
    </w:p>
    <w:p w:rsidR="008D42F6" w:rsidRDefault="008D42F6" w:rsidP="008D42F6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2F6"/>
    <w:rsid w:val="004C759D"/>
    <w:rsid w:val="008D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BD794-6D01-413A-A9D7-44FEBD0F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42F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2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D42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96AB5551A39BCA9A20A44643993305CB6B8A2E4822240C8917A0AB3EC50DF06C51C5018545C765E326C9AD5034A4E1AF53343F594BE95F3411874NC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2019-08-27T08:27:00Z</dcterms:created>
  <dcterms:modified xsi:type="dcterms:W3CDTF">2019-08-27T08:28:00Z</dcterms:modified>
</cp:coreProperties>
</file>