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088" w:rsidRDefault="00702088" w:rsidP="00702088">
      <w:pPr>
        <w:pStyle w:val="ConsPlusNormal"/>
        <w:jc w:val="right"/>
        <w:outlineLvl w:val="0"/>
      </w:pPr>
      <w:r>
        <w:t>Приложение 20</w:t>
      </w:r>
    </w:p>
    <w:p w:rsidR="00702088" w:rsidRDefault="00702088" w:rsidP="00702088">
      <w:pPr>
        <w:pStyle w:val="ConsPlusNormal"/>
        <w:jc w:val="right"/>
      </w:pPr>
      <w:r>
        <w:t>к закону Белгородской области</w:t>
      </w:r>
    </w:p>
    <w:p w:rsidR="00702088" w:rsidRDefault="00702088" w:rsidP="00702088">
      <w:pPr>
        <w:pStyle w:val="ConsPlusNormal"/>
        <w:jc w:val="right"/>
      </w:pPr>
      <w:r>
        <w:t>"Об областном бюджете на 2019 год и</w:t>
      </w:r>
    </w:p>
    <w:p w:rsidR="00702088" w:rsidRDefault="00702088" w:rsidP="00702088">
      <w:pPr>
        <w:pStyle w:val="ConsPlusNormal"/>
        <w:jc w:val="right"/>
      </w:pPr>
      <w:r>
        <w:t>на плановый период 2020 и 2021 годов"</w:t>
      </w:r>
    </w:p>
    <w:p w:rsidR="00702088" w:rsidRDefault="00702088" w:rsidP="00702088">
      <w:pPr>
        <w:pStyle w:val="ConsPlusNormal"/>
        <w:jc w:val="center"/>
      </w:pPr>
    </w:p>
    <w:p w:rsidR="00702088" w:rsidRDefault="00702088" w:rsidP="00702088">
      <w:pPr>
        <w:jc w:val="center"/>
      </w:pPr>
      <w:bookmarkStart w:id="0" w:name="P118430"/>
      <w:bookmarkEnd w:id="0"/>
      <w:r>
        <w:t>БЮДЖЕТ ДОРОЖНОГО ФОНДА БЕЛГОРОДСКОЙ ОБЛАСТИ НА 2019 ГОД</w:t>
      </w:r>
    </w:p>
    <w:p w:rsidR="00702088" w:rsidRDefault="00702088" w:rsidP="00702088">
      <w:pPr>
        <w:jc w:val="center"/>
      </w:pPr>
      <w:r>
        <w:t>И НА ПЛАНОВЫЙ ПЕРИОД 2020 И 2021 ГОДОВ</w:t>
      </w:r>
    </w:p>
    <w:p w:rsidR="00702088" w:rsidRDefault="00702088" w:rsidP="0070208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02088" w:rsidTr="00E94BB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02088" w:rsidRDefault="00702088" w:rsidP="00E94BB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02088" w:rsidRDefault="00702088" w:rsidP="00E94BB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25.11.2019 N 415)</w:t>
            </w:r>
          </w:p>
        </w:tc>
      </w:tr>
    </w:tbl>
    <w:p w:rsidR="00702088" w:rsidRDefault="00702088" w:rsidP="00702088">
      <w:pPr>
        <w:pStyle w:val="ConsPlusNormal"/>
        <w:jc w:val="center"/>
      </w:pPr>
    </w:p>
    <w:p w:rsidR="00702088" w:rsidRDefault="00702088" w:rsidP="00702088">
      <w:pPr>
        <w:pStyle w:val="ConsPlusNormal"/>
        <w:jc w:val="right"/>
      </w:pPr>
      <w:r>
        <w:t>(тыс. рублей)</w:t>
      </w:r>
    </w:p>
    <w:p w:rsidR="00702088" w:rsidRDefault="00702088" w:rsidP="00702088">
      <w:pPr>
        <w:sectPr w:rsidR="00702088">
          <w:pgSz w:w="11905" w:h="16838"/>
          <w:pgMar w:top="1134" w:right="850" w:bottom="1134" w:left="1701" w:header="0" w:footer="0" w:gutter="0"/>
          <w:cols w:space="720"/>
        </w:sectPr>
      </w:pPr>
    </w:p>
    <w:p w:rsidR="00702088" w:rsidRDefault="00702088" w:rsidP="00702088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245"/>
        <w:gridCol w:w="1559"/>
        <w:gridCol w:w="1559"/>
        <w:gridCol w:w="1560"/>
      </w:tblGrid>
      <w:tr w:rsidR="00702088" w:rsidTr="00E94BB8">
        <w:tc>
          <w:tcPr>
            <w:tcW w:w="567" w:type="dxa"/>
          </w:tcPr>
          <w:p w:rsidR="00702088" w:rsidRDefault="00702088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45" w:type="dxa"/>
          </w:tcPr>
          <w:p w:rsidR="00702088" w:rsidRDefault="00702088" w:rsidP="00E94BB8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559" w:type="dxa"/>
          </w:tcPr>
          <w:p w:rsidR="00702088" w:rsidRDefault="00702088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559" w:type="dxa"/>
          </w:tcPr>
          <w:p w:rsidR="00702088" w:rsidRDefault="00702088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560" w:type="dxa"/>
          </w:tcPr>
          <w:p w:rsidR="00702088" w:rsidRDefault="00702088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702088" w:rsidTr="00E94BB8">
        <w:tc>
          <w:tcPr>
            <w:tcW w:w="567" w:type="dxa"/>
          </w:tcPr>
          <w:p w:rsidR="00702088" w:rsidRDefault="00702088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45" w:type="dxa"/>
          </w:tcPr>
          <w:p w:rsidR="00702088" w:rsidRDefault="00702088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702088" w:rsidRDefault="00702088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702088" w:rsidRDefault="00702088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60" w:type="dxa"/>
          </w:tcPr>
          <w:p w:rsidR="00702088" w:rsidRDefault="00702088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Доходы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Акцизы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производимые на территории Российской Федерации, в части, подлежащей зачислению в бюджеты субъектов Российской Федерации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4 428 443,0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4 640 923,0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5 219 357,0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Транспортный налог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1 718 198,0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1 804 108,0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1 894 313,0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Плата в счет возмещения вреда, причиняемого автомобильным дорогам общего пользования регионального и межмуниципального значения, транспортными средствами, осуществляющими перевозки тяжеловесных грузов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7 990,0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8 390,0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8 810,0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Штрафы ГИБДД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863 162,0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892 170,0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922 579,0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Итого закрепленных налоговых и неналоговых платежей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7 017 793,0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7 345 591,0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8 045 059,0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Часть общего объема доходов областного бюджета, из них: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11 701 006,0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5 710 437,0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3 279 786,0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Обеспечение дорожной деятельности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10 773 289,0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4 827 538,0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2 394 117,0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 xml:space="preserve">Уплата налога на имущество организаций в отношении автомобильных дорог общего </w:t>
            </w:r>
            <w:r>
              <w:lastRenderedPageBreak/>
              <w:t>пользования и сооружений, являющихся их неотъемлемой частью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lastRenderedPageBreak/>
              <w:t>820 000,0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788 000,0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788 000,0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Обеспечение деятельности учреждений, осуществляющих управление в сфере дорожного хозяйства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107 717,0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94 899,0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97 669,0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</w:pPr>
            <w:r>
              <w:t>Итого доходов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18 718 799,0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13 056 028,0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11 324 845,0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95 701,8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105 316,4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109 613,3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Субсидии на реализацию мероприятий по стимулированию программ развития жилищного строительства субъекта Российской Федерации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1 645 778,9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1 838 826,7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1 037 000,0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1 037 000,0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Иные межбюджетные трансферты на финансовое обеспечение дорожной деятельности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250 000,0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</w:pPr>
            <w:r>
              <w:t>Всего доходов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22 549 106,4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14 198 344,4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12 471 458,3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</w:pP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Расходы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Содержание и ремонт автомобильных дорог общего пользования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11 053 661,0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6 372 523,0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6 205 447,0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Капитальный ремонт автомобильных дорог общего пользования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2 423,0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519 055,0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503 000,0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1 334 301,0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91 350,0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1 375 000,0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1 188 495,0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855 565,0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1 523 565,0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Реализация мероприятий по обеспечению устойчивого развития сельских территорий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318 672,1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102 240,0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29 138,0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437 485,6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Реализация мероприятий проекта "Дорожная сеть" в рамках национального проекта "Безопасные и качественные автомобильные дороги" (в части ремонта автомобильных дорог)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527 996,3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855 056,0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786 458,0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Реализация мероприятий проекта "Дорожная сеть" в рамках национального проекта "Безопасные и качественные автомобильные дороги" (в части содержания автомобильных дорог)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963,0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8 999,0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16 568,0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Реализация мероприятий проекта "Общесистемные меры развития дорожного хозяйства" в рамках национального проекта "Безопасные и качественные автомобильные дороги" (в части применения новых механизмов развития и эксплуатации дорожной сети)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50 589,0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47 409,0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1 051 390,0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Субсидии на капитальный ремонт и ремонт сети автомобильных дорог общего пользования местного значения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2 144 609,0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1 972 101,0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469 067,0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285 000,0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Иные межбюджетные трансферты на финансовое обеспечение дорожной деятельности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27 800,0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Проведение мероприятий для выявления и профилактики правонарушений в транспортной отрасли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47 961,0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Обеспечение контроля, анализа и управления грузовыми потоками Белгородской области на базе интеллектуальных камер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139 650,0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59 850,0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</w:pP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Итого расходов на дорожную деятельность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17 791 082,0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12 173 129,0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10 439 176,0</w:t>
            </w:r>
          </w:p>
        </w:tc>
      </w:tr>
      <w:tr w:rsidR="00702088" w:rsidTr="00E94BB8">
        <w:tblPrEx>
          <w:tblBorders>
            <w:insideH w:val="nil"/>
          </w:tblBorders>
        </w:tblPrEx>
        <w:tc>
          <w:tcPr>
            <w:tcW w:w="10490" w:type="dxa"/>
            <w:gridSpan w:val="5"/>
            <w:tcBorders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10306"/>
            </w:tblGrid>
            <w:tr w:rsidR="00702088" w:rsidTr="00E94BB8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702088" w:rsidRDefault="00702088" w:rsidP="00E94BB8">
                  <w:pPr>
                    <w:pStyle w:val="ConsPlusNormal"/>
                    <w:jc w:val="both"/>
                  </w:pPr>
                  <w:proofErr w:type="spellStart"/>
                  <w:r>
                    <w:rPr>
                      <w:color w:val="392C69"/>
                    </w:rPr>
                    <w:t>КонсультантПлюс</w:t>
                  </w:r>
                  <w:proofErr w:type="spellEnd"/>
                  <w:r>
                    <w:rPr>
                      <w:color w:val="392C69"/>
                    </w:rPr>
                    <w:t>: примечание.</w:t>
                  </w:r>
                </w:p>
                <w:p w:rsidR="00702088" w:rsidRDefault="00702088" w:rsidP="00E94BB8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пунктов дана в соответствии с официальным текстом документа.</w:t>
                  </w:r>
                </w:p>
              </w:tc>
            </w:tr>
          </w:tbl>
          <w:p w:rsidR="00702088" w:rsidRDefault="00702088" w:rsidP="00E94BB8"/>
        </w:tc>
      </w:tr>
      <w:tr w:rsidR="00702088" w:rsidTr="00E94BB8">
        <w:tblPrEx>
          <w:tblBorders>
            <w:insideH w:val="nil"/>
          </w:tblBorders>
        </w:tblPrEx>
        <w:tc>
          <w:tcPr>
            <w:tcW w:w="567" w:type="dxa"/>
            <w:tcBorders>
              <w:top w:val="nil"/>
            </w:tcBorders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45" w:type="dxa"/>
            <w:tcBorders>
              <w:top w:val="nil"/>
            </w:tcBorders>
            <w:vAlign w:val="center"/>
          </w:tcPr>
          <w:p w:rsidR="00702088" w:rsidRDefault="00702088" w:rsidP="00E94BB8">
            <w:pPr>
              <w:pStyle w:val="ConsPlusNormal"/>
            </w:pPr>
            <w:r>
              <w:t>Налог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820 000,0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788 000,0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788 000,0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</w:pPr>
            <w:r>
              <w:t>Обеспечение деятельности учреждений, осуществляющих управление в сфере дорожного хозяйства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107 717,0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94 899,0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97 669,0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Реализация мероприятий по устойчивому развитию сельских территорий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95 701,8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105 316,4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109 613,3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1 645 778,9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Реализация мероприятий проекта "Дорожная сеть" в рамках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1 838 826,7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1 037 000,0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1 037 000,0</w:t>
            </w: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  <w:jc w:val="both"/>
            </w:pPr>
            <w:r>
              <w:t>Иные межбюджетные трансферты на финансовое обеспечение дорожной деятельности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250 000,0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</w:p>
        </w:tc>
      </w:tr>
      <w:tr w:rsidR="00702088" w:rsidTr="00E94BB8">
        <w:tc>
          <w:tcPr>
            <w:tcW w:w="567" w:type="dxa"/>
            <w:vAlign w:val="center"/>
          </w:tcPr>
          <w:p w:rsidR="00702088" w:rsidRDefault="00702088" w:rsidP="00E94BB8">
            <w:pPr>
              <w:pStyle w:val="ConsPlusNormal"/>
            </w:pPr>
          </w:p>
        </w:tc>
        <w:tc>
          <w:tcPr>
            <w:tcW w:w="5245" w:type="dxa"/>
            <w:vAlign w:val="center"/>
          </w:tcPr>
          <w:p w:rsidR="00702088" w:rsidRDefault="00702088" w:rsidP="00E94BB8">
            <w:pPr>
              <w:pStyle w:val="ConsPlusNormal"/>
            </w:pPr>
            <w:r>
              <w:t>Итого расходов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22 549 106,4</w:t>
            </w:r>
          </w:p>
        </w:tc>
        <w:tc>
          <w:tcPr>
            <w:tcW w:w="1559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14 198 344,4</w:t>
            </w:r>
          </w:p>
        </w:tc>
        <w:tc>
          <w:tcPr>
            <w:tcW w:w="1560" w:type="dxa"/>
            <w:vAlign w:val="center"/>
          </w:tcPr>
          <w:p w:rsidR="00702088" w:rsidRDefault="00702088" w:rsidP="00E94BB8">
            <w:pPr>
              <w:pStyle w:val="ConsPlusNormal"/>
              <w:jc w:val="right"/>
            </w:pPr>
            <w:r>
              <w:t>12 471 458,3</w:t>
            </w:r>
          </w:p>
        </w:tc>
      </w:tr>
    </w:tbl>
    <w:p w:rsidR="008A2A83" w:rsidRDefault="008A2A83">
      <w:bookmarkStart w:id="1" w:name="_GoBack"/>
      <w:bookmarkEnd w:id="1"/>
    </w:p>
    <w:sectPr w:rsidR="008A2A83" w:rsidSect="007020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088"/>
    <w:rsid w:val="00702088"/>
    <w:rsid w:val="008A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5303FF-C34D-49F7-A4A0-A616056DE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20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DF7FD24B5C3F1F2372B723CE7B6E328E3B909C3C0FEC2E6907BAB6E4426F5C07E098BEA8FA08284990B7976EE5E5BAA7BBB52D61971643A67BDB6M3e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2019-12-09T09:23:00Z</dcterms:created>
  <dcterms:modified xsi:type="dcterms:W3CDTF">2019-12-09T09:23:00Z</dcterms:modified>
</cp:coreProperties>
</file>