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654" w:rsidRDefault="00FE6654" w:rsidP="00FE6654">
      <w:pPr>
        <w:pStyle w:val="ConsPlusNormal"/>
        <w:jc w:val="right"/>
        <w:outlineLvl w:val="0"/>
      </w:pPr>
      <w:r>
        <w:t>Приложение 4</w:t>
      </w:r>
    </w:p>
    <w:p w:rsidR="00FE6654" w:rsidRDefault="00FE6654" w:rsidP="00FE6654">
      <w:pPr>
        <w:pStyle w:val="ConsPlusNormal"/>
        <w:jc w:val="right"/>
      </w:pPr>
      <w:r>
        <w:t>к закону Белгородской области</w:t>
      </w:r>
    </w:p>
    <w:p w:rsidR="00FE6654" w:rsidRDefault="00FE6654" w:rsidP="00FE6654">
      <w:pPr>
        <w:pStyle w:val="ConsPlusNormal"/>
        <w:jc w:val="right"/>
      </w:pPr>
      <w:r>
        <w:t>"Об областном бюджете на 2019 год и</w:t>
      </w:r>
    </w:p>
    <w:p w:rsidR="00FE6654" w:rsidRDefault="00FE6654" w:rsidP="00FE6654">
      <w:pPr>
        <w:pStyle w:val="ConsPlusNormal"/>
        <w:jc w:val="right"/>
      </w:pPr>
      <w:r>
        <w:t>на плановый период 2020 и 2021 годов"</w:t>
      </w:r>
    </w:p>
    <w:p w:rsidR="00FE6654" w:rsidRDefault="00FE6654" w:rsidP="00FE6654">
      <w:pPr>
        <w:pStyle w:val="ConsPlusNormal"/>
      </w:pPr>
    </w:p>
    <w:p w:rsidR="00FE6654" w:rsidRDefault="00FE6654" w:rsidP="00FE6654">
      <w:pPr>
        <w:pStyle w:val="ConsPlusTitle"/>
        <w:jc w:val="center"/>
      </w:pPr>
      <w:bookmarkStart w:id="0" w:name="P504"/>
      <w:bookmarkEnd w:id="0"/>
      <w:r>
        <w:t>ИСТОЧНИКИ ВНУТРЕННЕГО ФИНАНСИРОВАНИЯ ДЕФИЦИТА ОБЛАСТНОГО</w:t>
      </w:r>
    </w:p>
    <w:p w:rsidR="00FE6654" w:rsidRDefault="00FE6654" w:rsidP="00FE6654">
      <w:pPr>
        <w:pStyle w:val="ConsPlusTitle"/>
        <w:jc w:val="center"/>
      </w:pPr>
      <w:r>
        <w:t>БЮДЖЕТА НА ПЛАНОВЫЙ ПЕРИОД 2020 И 2021 ГОДОВ</w:t>
      </w:r>
    </w:p>
    <w:p w:rsidR="00FE6654" w:rsidRDefault="00FE6654" w:rsidP="00FE6654">
      <w:pPr>
        <w:pStyle w:val="ConsPlusNormal"/>
      </w:pPr>
    </w:p>
    <w:p w:rsidR="00FE6654" w:rsidRDefault="00FE6654" w:rsidP="00FE6654">
      <w:pPr>
        <w:pStyle w:val="ConsPlusNormal"/>
        <w:jc w:val="right"/>
      </w:pPr>
      <w:r>
        <w:t>(тыс. рублей)</w:t>
      </w:r>
    </w:p>
    <w:p w:rsidR="00FE6654" w:rsidRDefault="00FE6654" w:rsidP="00FE6654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3175"/>
        <w:gridCol w:w="1417"/>
        <w:gridCol w:w="1417"/>
      </w:tblGrid>
      <w:tr w:rsidR="00FE6654" w:rsidTr="00AA6352">
        <w:tc>
          <w:tcPr>
            <w:tcW w:w="454" w:type="dxa"/>
          </w:tcPr>
          <w:p w:rsidR="00FE6654" w:rsidRDefault="00FE6654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</w:tcPr>
          <w:p w:rsidR="00FE6654" w:rsidRDefault="00FE6654" w:rsidP="00AA6352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417" w:type="dxa"/>
          </w:tcPr>
          <w:p w:rsidR="00FE6654" w:rsidRDefault="00FE6654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FE6654" w:rsidRDefault="00FE6654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FE6654" w:rsidTr="00AA6352">
        <w:tc>
          <w:tcPr>
            <w:tcW w:w="454" w:type="dxa"/>
          </w:tcPr>
          <w:p w:rsidR="00FE6654" w:rsidRDefault="00FE6654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FE6654" w:rsidRDefault="00FE6654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FE6654" w:rsidRDefault="00FE6654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FE6654" w:rsidRDefault="00FE6654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2 000 000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3 000 000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3 000 000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3 000 000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3 000 000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-1 740 000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1 405 740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2 600 000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2 600 000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1 194 260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1 194 260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-1 636 523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-1 636 523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6 254 095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6 254 095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6 254 095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7 890 618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 xml:space="preserve">Погашение бюджетом </w:t>
            </w:r>
            <w:r>
              <w:lastRenderedPageBreak/>
              <w:t>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lastRenderedPageBreak/>
              <w:t>6 861 710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7 890 618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6 254 095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818 262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1 636 523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2 509 129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2 976 376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98 343 451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98 357 872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98 343 451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98 357 872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98 343 451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98 357 872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98 343 451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98 357 872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100 852 580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101 334 248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100 852 580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101 334 248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100 852 580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101 334 248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100 852 580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101 334 248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166 000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600 934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600 934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600 934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600 934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904 319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766 934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904 319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766 934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 xml:space="preserve">Возврат бюджетных кредитов, предоставленных юридическим </w:t>
            </w:r>
            <w:r>
              <w:lastRenderedPageBreak/>
              <w:t>лицам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lastRenderedPageBreak/>
              <w:t>737 319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600 934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600 934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166 000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166 000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FE6654" w:rsidTr="00AA6352">
        <w:tc>
          <w:tcPr>
            <w:tcW w:w="454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FE6654" w:rsidRDefault="00FE6654" w:rsidP="00AA6352">
            <w:pPr>
              <w:pStyle w:val="ConsPlusNormal"/>
              <w:jc w:val="center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3175" w:type="dxa"/>
          </w:tcPr>
          <w:p w:rsidR="00FE6654" w:rsidRDefault="00FE6654" w:rsidP="00AA6352">
            <w:pPr>
              <w:pStyle w:val="ConsPlusNormal"/>
              <w:jc w:val="both"/>
            </w:pP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2 117 867</w:t>
            </w:r>
          </w:p>
        </w:tc>
        <w:tc>
          <w:tcPr>
            <w:tcW w:w="1417" w:type="dxa"/>
            <w:vAlign w:val="bottom"/>
          </w:tcPr>
          <w:p w:rsidR="00FE6654" w:rsidRDefault="00FE6654" w:rsidP="00AA6352">
            <w:pPr>
              <w:pStyle w:val="ConsPlusNormal"/>
              <w:jc w:val="right"/>
            </w:pPr>
            <w:r>
              <w:t>2 911 593</w:t>
            </w:r>
          </w:p>
        </w:tc>
      </w:tr>
    </w:tbl>
    <w:p w:rsidR="00FE6654" w:rsidRDefault="00FE6654" w:rsidP="00FE6654">
      <w:pPr>
        <w:pStyle w:val="ConsPlusNormal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54"/>
    <w:rsid w:val="004C759D"/>
    <w:rsid w:val="00F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68FA4-5C4D-451E-A86B-7CFE667B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E66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2019-08-27T09:12:00Z</dcterms:created>
  <dcterms:modified xsi:type="dcterms:W3CDTF">2019-08-27T09:13:00Z</dcterms:modified>
</cp:coreProperties>
</file>