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422" w:rsidRPr="009D2364" w:rsidRDefault="00C84422" w:rsidP="00C844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C84422" w:rsidRPr="009D2364" w:rsidRDefault="00C84422" w:rsidP="00C84422">
      <w:pPr>
        <w:autoSpaceDE w:val="0"/>
        <w:autoSpaceDN w:val="0"/>
        <w:adjustRightInd w:val="0"/>
        <w:spacing w:after="0" w:line="240" w:lineRule="auto"/>
        <w:ind w:right="-25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 xml:space="preserve">  к закону Белгородской области</w:t>
      </w:r>
    </w:p>
    <w:p w:rsidR="00C84422" w:rsidRPr="009D2364" w:rsidRDefault="00C84422" w:rsidP="00C84422">
      <w:pPr>
        <w:autoSpaceDE w:val="0"/>
        <w:autoSpaceDN w:val="0"/>
        <w:adjustRightInd w:val="0"/>
        <w:spacing w:after="0" w:line="240" w:lineRule="auto"/>
        <w:ind w:right="-55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>«Об исполнении областного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2364">
        <w:rPr>
          <w:rFonts w:ascii="Times New Roman" w:eastAsia="Times New Roman" w:hAnsi="Times New Roman"/>
          <w:sz w:val="28"/>
          <w:szCs w:val="28"/>
          <w:lang w:eastAsia="ru-RU"/>
        </w:rPr>
        <w:t>бюджета за 2018 год»</w:t>
      </w:r>
    </w:p>
    <w:p w:rsidR="00C84422" w:rsidRPr="009D2364" w:rsidRDefault="00C84422" w:rsidP="00C844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4422" w:rsidRPr="009D2364" w:rsidRDefault="00C84422" w:rsidP="00C844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D2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Государственные гарантии Белгородской области за 2018 год</w:t>
      </w:r>
    </w:p>
    <w:p w:rsidR="00C84422" w:rsidRPr="009D2364" w:rsidRDefault="00C84422" w:rsidP="00C844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4422" w:rsidRPr="009D2364" w:rsidRDefault="00C84422" w:rsidP="00C844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D23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(тыс. рублей)</w:t>
      </w:r>
    </w:p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1418"/>
        <w:gridCol w:w="1701"/>
        <w:gridCol w:w="1417"/>
        <w:gridCol w:w="2410"/>
      </w:tblGrid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16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№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п/п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Перечень </w:t>
            </w:r>
            <w:proofErr w:type="gramStart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получателей 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государственных</w:t>
            </w:r>
            <w:proofErr w:type="gramEnd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  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гарантий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proofErr w:type="gramStart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Сумма 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выданных</w:t>
            </w:r>
            <w:proofErr w:type="gramEnd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</w:r>
            <w:proofErr w:type="spellStart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государст</w:t>
            </w:r>
            <w:proofErr w:type="spellEnd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венных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 xml:space="preserve">гарантий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в 2018году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Списание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долговых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 xml:space="preserve">обязательств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в 2018 году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proofErr w:type="gramStart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Объем 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</w:r>
            <w:proofErr w:type="spellStart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обяза</w:t>
            </w:r>
            <w:proofErr w:type="spellEnd"/>
            <w:proofErr w:type="gramEnd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- 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</w:r>
            <w:proofErr w:type="spellStart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тельств</w:t>
            </w:r>
            <w:proofErr w:type="spellEnd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 xml:space="preserve">на </w:t>
            </w:r>
          </w:p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1 </w:t>
            </w:r>
            <w:proofErr w:type="gramStart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января 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2019</w:t>
            </w:r>
            <w:proofErr w:type="gramEnd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Срок погашения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 xml:space="preserve">долгового   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обязательства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6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Государственные       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 xml:space="preserve">гарантии </w:t>
            </w:r>
            <w:proofErr w:type="gramStart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Белгородской  </w:t>
            </w: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br/>
              <w:t>области</w:t>
            </w:r>
            <w:proofErr w:type="gramEnd"/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</w:p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всего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155 000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3 913 290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6 270 556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ind w:right="355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31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Микрокредитная</w:t>
            </w:r>
            <w:proofErr w:type="spellEnd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компания Белгородский областной</w:t>
            </w:r>
            <w:r w:rsidRPr="009D2364">
              <w:rPr>
                <w:rFonts w:ascii="Times New Roman" w:eastAsia="Times New Roman" w:hAnsi="Times New Roman"/>
                <w:color w:val="FF0000"/>
                <w:sz w:val="23"/>
                <w:szCs w:val="23"/>
                <w:lang w:eastAsia="ru-RU"/>
              </w:rPr>
              <w:t xml:space="preserve"> </w:t>
            </w:r>
            <w:r w:rsidRPr="009D2364">
              <w:rPr>
                <w:rFonts w:ascii="Times New Roman" w:eastAsia="Times New Roman" w:hAnsi="Times New Roman"/>
                <w:color w:val="FF0000"/>
                <w:sz w:val="23"/>
                <w:szCs w:val="23"/>
                <w:lang w:eastAsia="ru-RU"/>
              </w:rPr>
              <w:br/>
            </w: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фонд поддержки </w:t>
            </w:r>
            <w:proofErr w:type="gramStart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малого  и</w:t>
            </w:r>
            <w:proofErr w:type="gramEnd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среднего предпринимательства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155 000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655 000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50 000 - 29.02.2020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150 000 - 29.08.2020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150 000 - 28.02.2022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150 000 - 27.03.2023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414"/>
        </w:trPr>
        <w:tc>
          <w:tcPr>
            <w:tcW w:w="56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155 000 - 19.02.2024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ООО «Молочные          </w:t>
            </w: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br/>
              <w:t>Эко-</w:t>
            </w:r>
            <w:proofErr w:type="gramStart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Фермы»   </w:t>
            </w:r>
            <w:proofErr w:type="gramEnd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162 400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39 497 - 2024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6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122 903 - 2025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АО «Молочная компания </w:t>
            </w: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br/>
              <w:t>«Зеленая долина»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693 350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176 327 - 20.12.2025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351 999  - 20.06.2026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602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150 456 - 20.12.2027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554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14 568 - 22.06.2022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12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ООО Сельскохозяйственное предприятие «Теплицы Белогорья»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1 107 969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25.03.2023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ОГУП «</w:t>
            </w:r>
            <w:proofErr w:type="spellStart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Облдорснаб</w:t>
            </w:r>
            <w:proofErr w:type="spellEnd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3 913 290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25.03.2019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8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АО «Дирекция по развитию промышленных зон»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288 200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14.12.2019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6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ООО «Питомник </w:t>
            </w:r>
            <w:proofErr w:type="spellStart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Савватеевых</w:t>
            </w:r>
            <w:proofErr w:type="spellEnd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 Белгород»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67 290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25.07.2020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6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ООО «Тепличный Комплекс Белогорья»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2 886 347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20.07.2028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АО «Белгородские молочные фермы»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236 000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20.02.2022</w:t>
            </w:r>
          </w:p>
        </w:tc>
      </w:tr>
      <w:tr w:rsidR="00C84422" w:rsidRPr="009D2364" w:rsidTr="00E85320">
        <w:tblPrEx>
          <w:tblCellMar>
            <w:top w:w="0" w:type="dxa"/>
            <w:bottom w:w="0" w:type="dxa"/>
          </w:tblCellMar>
        </w:tblPrEx>
        <w:trPr>
          <w:cantSplit/>
          <w:trHeight w:val="8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ООО  «</w:t>
            </w:r>
            <w:proofErr w:type="gramEnd"/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Молочная компания «Зеленая долина 2»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4422" w:rsidRPr="009D2364" w:rsidRDefault="00C84422" w:rsidP="00E85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20.03.2022</w:t>
            </w:r>
          </w:p>
        </w:tc>
      </w:tr>
    </w:tbl>
    <w:p w:rsidR="00BB47EE" w:rsidRDefault="00BB47EE">
      <w:bookmarkStart w:id="0" w:name="_GoBack"/>
      <w:bookmarkEnd w:id="0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22"/>
    <w:rsid w:val="00BB47EE"/>
    <w:rsid w:val="00C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28C81-0417-419F-A453-9F0ED17B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22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2019-06-26T07:39:00Z</dcterms:created>
  <dcterms:modified xsi:type="dcterms:W3CDTF">2019-06-26T07:39:00Z</dcterms:modified>
</cp:coreProperties>
</file>