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E1" w:rsidRPr="00832679" w:rsidRDefault="00FC28E1" w:rsidP="00FC28E1">
      <w:pPr>
        <w:ind w:left="3119"/>
        <w:jc w:val="center"/>
        <w:rPr>
          <w:sz w:val="28"/>
          <w:szCs w:val="28"/>
        </w:rPr>
      </w:pPr>
      <w:r w:rsidRPr="00832679">
        <w:rPr>
          <w:sz w:val="28"/>
          <w:szCs w:val="28"/>
        </w:rPr>
        <w:t>Прилож</w:t>
      </w:r>
      <w:r>
        <w:rPr>
          <w:sz w:val="28"/>
          <w:szCs w:val="28"/>
        </w:rPr>
        <w:t>ение 7</w:t>
      </w:r>
    </w:p>
    <w:p w:rsidR="00FC28E1" w:rsidRPr="00832679" w:rsidRDefault="00FC28E1" w:rsidP="00FC28E1">
      <w:pPr>
        <w:ind w:left="3119"/>
        <w:jc w:val="center"/>
        <w:rPr>
          <w:sz w:val="28"/>
          <w:szCs w:val="28"/>
        </w:rPr>
      </w:pPr>
      <w:r w:rsidRPr="00832679">
        <w:rPr>
          <w:sz w:val="28"/>
          <w:szCs w:val="28"/>
        </w:rPr>
        <w:t>к закону Белгородской области</w:t>
      </w:r>
    </w:p>
    <w:p w:rsidR="00FC28E1" w:rsidRPr="00832679" w:rsidRDefault="00FC28E1" w:rsidP="00FC28E1">
      <w:pPr>
        <w:ind w:left="3119"/>
        <w:jc w:val="center"/>
      </w:pPr>
      <w:r>
        <w:rPr>
          <w:sz w:val="28"/>
          <w:szCs w:val="28"/>
        </w:rPr>
        <w:t>«</w:t>
      </w:r>
      <w:r w:rsidRPr="00832679">
        <w:rPr>
          <w:sz w:val="28"/>
          <w:szCs w:val="28"/>
        </w:rPr>
        <w:t>Об исполнении областного бюджета за 20</w:t>
      </w:r>
      <w:r>
        <w:rPr>
          <w:sz w:val="28"/>
          <w:szCs w:val="28"/>
        </w:rPr>
        <w:t>21</w:t>
      </w:r>
      <w:r w:rsidRPr="00832679">
        <w:rPr>
          <w:sz w:val="28"/>
          <w:szCs w:val="28"/>
        </w:rPr>
        <w:t xml:space="preserve"> год</w:t>
      </w:r>
      <w:r>
        <w:t>»</w:t>
      </w:r>
    </w:p>
    <w:p w:rsidR="00FC28E1" w:rsidRDefault="00FC28E1" w:rsidP="00FC28E1">
      <w:pPr>
        <w:jc w:val="center"/>
        <w:rPr>
          <w:b/>
          <w:sz w:val="28"/>
          <w:szCs w:val="28"/>
        </w:rPr>
      </w:pPr>
    </w:p>
    <w:p w:rsidR="00FC28E1" w:rsidRDefault="00FC28E1" w:rsidP="00FC28E1">
      <w:pPr>
        <w:jc w:val="center"/>
        <w:rPr>
          <w:b/>
          <w:sz w:val="28"/>
          <w:szCs w:val="28"/>
        </w:rPr>
      </w:pPr>
      <w:r w:rsidRPr="00346BC4">
        <w:rPr>
          <w:b/>
          <w:sz w:val="28"/>
          <w:szCs w:val="28"/>
        </w:rPr>
        <w:t>Программа государст</w:t>
      </w:r>
      <w:r>
        <w:rPr>
          <w:b/>
          <w:sz w:val="28"/>
          <w:szCs w:val="28"/>
        </w:rPr>
        <w:t>венных внутренних заимствований</w:t>
      </w:r>
    </w:p>
    <w:p w:rsidR="00FC28E1" w:rsidRDefault="00FC28E1" w:rsidP="00FC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за 2021 </w:t>
      </w:r>
      <w:r w:rsidRPr="00346BC4">
        <w:rPr>
          <w:b/>
          <w:sz w:val="28"/>
          <w:szCs w:val="28"/>
        </w:rPr>
        <w:t>год</w:t>
      </w:r>
    </w:p>
    <w:p w:rsidR="00FC28E1" w:rsidRPr="00F76DFC" w:rsidRDefault="00FC28E1" w:rsidP="00FC28E1">
      <w:pPr>
        <w:jc w:val="center"/>
        <w:rPr>
          <w:b/>
          <w:sz w:val="28"/>
          <w:szCs w:val="28"/>
        </w:rPr>
      </w:pPr>
    </w:p>
    <w:p w:rsidR="00FC28E1" w:rsidRPr="00F76DFC" w:rsidRDefault="00FC28E1" w:rsidP="00FC28E1">
      <w:pPr>
        <w:ind w:left="1065"/>
        <w:jc w:val="right"/>
        <w:rPr>
          <w:sz w:val="28"/>
          <w:szCs w:val="28"/>
        </w:rPr>
      </w:pPr>
      <w:r w:rsidRPr="00F76DFC">
        <w:rPr>
          <w:sz w:val="28"/>
          <w:szCs w:val="28"/>
        </w:rPr>
        <w:t xml:space="preserve"> </w:t>
      </w:r>
      <w:r w:rsidRPr="00F76DFC">
        <w:rPr>
          <w:sz w:val="28"/>
          <w:szCs w:val="28"/>
        </w:rPr>
        <w:tab/>
        <w:t xml:space="preserve"> </w:t>
      </w:r>
      <w:r w:rsidRPr="00F76DFC">
        <w:rPr>
          <w:b/>
          <w:sz w:val="28"/>
          <w:szCs w:val="28"/>
        </w:rPr>
        <w:t>(тыс. рублей)</w:t>
      </w:r>
    </w:p>
    <w:tbl>
      <w:tblPr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80"/>
        <w:gridCol w:w="1861"/>
      </w:tblGrid>
      <w:tr w:rsidR="00FC28E1" w:rsidRPr="00DC2835" w:rsidTr="00827559">
        <w:trPr>
          <w:trHeight w:val="816"/>
          <w:jc w:val="right"/>
        </w:trPr>
        <w:tc>
          <w:tcPr>
            <w:tcW w:w="900" w:type="dxa"/>
            <w:vAlign w:val="center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№</w:t>
            </w:r>
          </w:p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180" w:type="dxa"/>
            <w:vAlign w:val="center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Виды заимствований</w:t>
            </w:r>
          </w:p>
        </w:tc>
        <w:tc>
          <w:tcPr>
            <w:tcW w:w="1861" w:type="dxa"/>
            <w:vAlign w:val="center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Итого</w:t>
            </w:r>
          </w:p>
        </w:tc>
      </w:tr>
      <w:tr w:rsidR="00FC28E1" w:rsidRPr="00DC2835" w:rsidTr="00827559">
        <w:trPr>
          <w:trHeight w:val="178"/>
          <w:jc w:val="right"/>
        </w:trPr>
        <w:tc>
          <w:tcPr>
            <w:tcW w:w="900" w:type="dxa"/>
            <w:vAlign w:val="center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180" w:type="dxa"/>
            <w:vAlign w:val="center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61" w:type="dxa"/>
            <w:vAlign w:val="center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3</w:t>
            </w:r>
          </w:p>
        </w:tc>
      </w:tr>
      <w:tr w:rsidR="00FC28E1" w:rsidRPr="00DC2835" w:rsidTr="00827559">
        <w:trPr>
          <w:trHeight w:val="829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180" w:type="dxa"/>
            <w:shd w:val="clear" w:color="auto" w:fill="auto"/>
          </w:tcPr>
          <w:p w:rsidR="00FC28E1" w:rsidRPr="00DC2835" w:rsidRDefault="00FC28E1" w:rsidP="00827559">
            <w:pPr>
              <w:jc w:val="both"/>
              <w:rPr>
                <w:b/>
                <w:sz w:val="26"/>
                <w:szCs w:val="26"/>
              </w:rPr>
            </w:pPr>
            <w:r w:rsidRPr="00DC2835">
              <w:rPr>
                <w:b/>
                <w:bCs/>
                <w:sz w:val="26"/>
                <w:szCs w:val="26"/>
              </w:rPr>
              <w:t>Государственные ценные бумаги</w:t>
            </w:r>
            <w:r w:rsidRPr="00DC2835">
              <w:rPr>
                <w:b/>
                <w:sz w:val="26"/>
                <w:szCs w:val="26"/>
              </w:rPr>
              <w:t xml:space="preserve"> Белгородской области</w:t>
            </w:r>
            <w:r w:rsidRPr="00DC2835">
              <w:rPr>
                <w:b/>
                <w:bCs/>
                <w:sz w:val="26"/>
                <w:szCs w:val="26"/>
              </w:rPr>
              <w:t xml:space="preserve">, номинальная стоимость которых указана в валюте </w:t>
            </w:r>
            <w:r>
              <w:rPr>
                <w:b/>
                <w:bCs/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FC28E1" w:rsidRPr="00AF4144" w:rsidRDefault="00FC28E1" w:rsidP="0082755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-4 530 000,0</w:t>
            </w:r>
          </w:p>
        </w:tc>
      </w:tr>
      <w:tr w:rsidR="00FC28E1" w:rsidRPr="00DC2835" w:rsidTr="00827559">
        <w:trPr>
          <w:trHeight w:val="859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0" w:type="dxa"/>
            <w:shd w:val="clear" w:color="auto" w:fill="auto"/>
          </w:tcPr>
          <w:p w:rsidR="00FC28E1" w:rsidRPr="00DC2835" w:rsidRDefault="00FC28E1" w:rsidP="00827559">
            <w:pPr>
              <w:jc w:val="both"/>
              <w:rPr>
                <w:sz w:val="26"/>
                <w:szCs w:val="26"/>
              </w:rPr>
            </w:pPr>
            <w:r w:rsidRPr="00DC2835">
              <w:rPr>
                <w:sz w:val="26"/>
                <w:szCs w:val="26"/>
              </w:rPr>
              <w:t>Размещение государственных ценных бумаг Белгородской области</w:t>
            </w:r>
            <w:r w:rsidRPr="00DC2835">
              <w:rPr>
                <w:bCs/>
                <w:sz w:val="26"/>
                <w:szCs w:val="26"/>
              </w:rPr>
              <w:t xml:space="preserve">, </w:t>
            </w:r>
            <w:r w:rsidRPr="00DC2835">
              <w:rPr>
                <w:sz w:val="26"/>
                <w:szCs w:val="26"/>
              </w:rPr>
              <w:t xml:space="preserve">номинальная стоимость которых указана в валюте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FC28E1" w:rsidRPr="00AF4144" w:rsidRDefault="00FC28E1" w:rsidP="008275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931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0" w:type="dxa"/>
            <w:shd w:val="clear" w:color="auto" w:fill="auto"/>
          </w:tcPr>
          <w:p w:rsidR="00FC28E1" w:rsidRPr="00DC2835" w:rsidRDefault="00FC28E1" w:rsidP="00827559">
            <w:pPr>
              <w:jc w:val="both"/>
              <w:rPr>
                <w:sz w:val="26"/>
                <w:szCs w:val="26"/>
              </w:rPr>
            </w:pPr>
            <w:r w:rsidRPr="00DC2835">
              <w:rPr>
                <w:sz w:val="26"/>
                <w:szCs w:val="26"/>
              </w:rPr>
              <w:t>Погашение государственных ценных бумаг Белгородской области</w:t>
            </w:r>
            <w:r w:rsidRPr="00DC2835">
              <w:rPr>
                <w:bCs/>
                <w:sz w:val="26"/>
                <w:szCs w:val="26"/>
              </w:rPr>
              <w:t xml:space="preserve">, </w:t>
            </w:r>
            <w:r w:rsidRPr="00DC2835">
              <w:rPr>
                <w:sz w:val="26"/>
                <w:szCs w:val="26"/>
              </w:rPr>
              <w:t xml:space="preserve">номинальная стоимость которых указана в валюте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FC28E1" w:rsidRPr="00AF4144" w:rsidRDefault="00FC28E1" w:rsidP="008275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4 530 000,0</w:t>
            </w:r>
          </w:p>
        </w:tc>
      </w:tr>
      <w:tr w:rsidR="00FC28E1" w:rsidRPr="00DC2835" w:rsidTr="00827559">
        <w:trPr>
          <w:trHeight w:val="663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180" w:type="dxa"/>
          </w:tcPr>
          <w:p w:rsidR="00FC28E1" w:rsidRPr="00DC2835" w:rsidRDefault="00FC28E1" w:rsidP="00827559">
            <w:pPr>
              <w:jc w:val="both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Кредиты, полученные Белгородской областью от кредитных организаций</w:t>
            </w:r>
          </w:p>
        </w:tc>
        <w:tc>
          <w:tcPr>
            <w:tcW w:w="1861" w:type="dxa"/>
            <w:vAlign w:val="bottom"/>
          </w:tcPr>
          <w:p w:rsidR="00FC28E1" w:rsidRPr="00AF4144" w:rsidRDefault="00FC28E1" w:rsidP="0082755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663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0" w:type="dxa"/>
          </w:tcPr>
          <w:p w:rsidR="00FC28E1" w:rsidRPr="00DC2835" w:rsidRDefault="00FC28E1" w:rsidP="00827559">
            <w:pPr>
              <w:jc w:val="both"/>
              <w:rPr>
                <w:sz w:val="26"/>
                <w:szCs w:val="26"/>
              </w:rPr>
            </w:pPr>
            <w:r w:rsidRPr="00DC2835">
              <w:rPr>
                <w:sz w:val="26"/>
                <w:szCs w:val="26"/>
              </w:rPr>
              <w:t xml:space="preserve">Получение кредитов от кредитных организаций бюджетом Белгородской области в валюте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vAlign w:val="bottom"/>
          </w:tcPr>
          <w:p w:rsidR="00FC28E1" w:rsidRPr="00AF4144" w:rsidRDefault="00FC28E1" w:rsidP="008275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663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0" w:type="dxa"/>
            <w:vAlign w:val="center"/>
          </w:tcPr>
          <w:p w:rsidR="00FC28E1" w:rsidRPr="00DC2835" w:rsidRDefault="00FC28E1" w:rsidP="00827559">
            <w:pPr>
              <w:jc w:val="both"/>
              <w:rPr>
                <w:sz w:val="26"/>
                <w:szCs w:val="26"/>
              </w:rPr>
            </w:pPr>
            <w:r w:rsidRPr="00DC2835">
              <w:rPr>
                <w:sz w:val="26"/>
                <w:szCs w:val="26"/>
              </w:rPr>
              <w:t xml:space="preserve">Погашение бюджетом Белгородской области кредитов от кредитных организаций в валюте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vAlign w:val="bottom"/>
          </w:tcPr>
          <w:p w:rsidR="00FC28E1" w:rsidRPr="00AF4144" w:rsidRDefault="00FC28E1" w:rsidP="008275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663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DC283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80" w:type="dxa"/>
          </w:tcPr>
          <w:p w:rsidR="00FC28E1" w:rsidRPr="00DC2835" w:rsidRDefault="00FC28E1" w:rsidP="00827559">
            <w:pPr>
              <w:jc w:val="both"/>
              <w:rPr>
                <w:b/>
                <w:sz w:val="26"/>
                <w:szCs w:val="26"/>
              </w:rPr>
            </w:pPr>
            <w:r w:rsidRPr="00DC2835">
              <w:rPr>
                <w:b/>
                <w:bCs/>
                <w:sz w:val="26"/>
                <w:szCs w:val="26"/>
              </w:rPr>
              <w:t xml:space="preserve">Бюджетные кредиты от других бюджетов бюджетной системы </w:t>
            </w:r>
            <w:r>
              <w:rPr>
                <w:b/>
                <w:bCs/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vAlign w:val="bottom"/>
          </w:tcPr>
          <w:p w:rsidR="00FC28E1" w:rsidRPr="002D3EEE" w:rsidRDefault="00FC28E1" w:rsidP="0082755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2D3EEE">
              <w:rPr>
                <w:b/>
                <w:sz w:val="26"/>
                <w:szCs w:val="26"/>
              </w:rPr>
              <w:t>409 13</w:t>
            </w:r>
            <w:r>
              <w:rPr>
                <w:b/>
                <w:sz w:val="26"/>
                <w:szCs w:val="26"/>
              </w:rPr>
              <w:t>0</w:t>
            </w:r>
            <w:r w:rsidRPr="002D3EE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FC28E1" w:rsidRPr="00DC2835" w:rsidTr="00827559">
        <w:trPr>
          <w:trHeight w:val="949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0" w:type="dxa"/>
            <w:vAlign w:val="center"/>
          </w:tcPr>
          <w:p w:rsidR="00FC28E1" w:rsidRPr="00DC2835" w:rsidRDefault="00FC28E1" w:rsidP="00827559">
            <w:pPr>
              <w:jc w:val="both"/>
              <w:rPr>
                <w:sz w:val="26"/>
                <w:szCs w:val="26"/>
              </w:rPr>
            </w:pPr>
            <w:r w:rsidRPr="00DC2835">
              <w:rPr>
                <w:sz w:val="26"/>
                <w:szCs w:val="26"/>
              </w:rPr>
              <w:t xml:space="preserve">Получение кредитов от других бюджетов бюджетной системы </w:t>
            </w:r>
            <w:r>
              <w:rPr>
                <w:sz w:val="26"/>
                <w:szCs w:val="26"/>
              </w:rPr>
              <w:t>Российской Федерации</w:t>
            </w:r>
            <w:r w:rsidRPr="00DC2835">
              <w:rPr>
                <w:sz w:val="26"/>
                <w:szCs w:val="26"/>
              </w:rPr>
              <w:t xml:space="preserve"> бюджетом Белгородской области в валюте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vAlign w:val="bottom"/>
          </w:tcPr>
          <w:p w:rsidR="00FC28E1" w:rsidRPr="00AF4144" w:rsidRDefault="00FC28E1" w:rsidP="008275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849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0" w:type="dxa"/>
          </w:tcPr>
          <w:p w:rsidR="00FC28E1" w:rsidRPr="00DC2835" w:rsidRDefault="00FC28E1" w:rsidP="00827559">
            <w:pPr>
              <w:jc w:val="both"/>
              <w:rPr>
                <w:i/>
                <w:sz w:val="26"/>
                <w:szCs w:val="26"/>
              </w:rPr>
            </w:pPr>
            <w:r w:rsidRPr="00DC2835">
              <w:rPr>
                <w:i/>
                <w:sz w:val="26"/>
                <w:szCs w:val="26"/>
              </w:rPr>
              <w:t>в том числе получение бюджетных кредитов на пополнение остатков средств на счетах бюджета Белгородской области</w:t>
            </w:r>
          </w:p>
        </w:tc>
        <w:tc>
          <w:tcPr>
            <w:tcW w:w="1861" w:type="dxa"/>
            <w:vAlign w:val="bottom"/>
          </w:tcPr>
          <w:p w:rsidR="00FC28E1" w:rsidRPr="00BE7310" w:rsidRDefault="00FC28E1" w:rsidP="00827559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959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0" w:type="dxa"/>
          </w:tcPr>
          <w:p w:rsidR="00FC28E1" w:rsidRPr="00DC2835" w:rsidRDefault="00FC28E1" w:rsidP="00827559">
            <w:pPr>
              <w:jc w:val="both"/>
              <w:rPr>
                <w:sz w:val="26"/>
                <w:szCs w:val="26"/>
              </w:rPr>
            </w:pPr>
            <w:r w:rsidRPr="00DC2835">
              <w:rPr>
                <w:sz w:val="26"/>
                <w:szCs w:val="26"/>
              </w:rPr>
              <w:t>Погашение бюджетом Белгородской области кредитов</w:t>
            </w:r>
            <w:r w:rsidRPr="00DC2835">
              <w:rPr>
                <w:bCs/>
                <w:sz w:val="26"/>
                <w:szCs w:val="26"/>
              </w:rPr>
              <w:t xml:space="preserve"> </w:t>
            </w:r>
            <w:r w:rsidRPr="00DC2835">
              <w:rPr>
                <w:sz w:val="26"/>
                <w:szCs w:val="26"/>
              </w:rPr>
              <w:t xml:space="preserve">от других бюджетов бюджетной системы </w:t>
            </w:r>
            <w:r>
              <w:rPr>
                <w:sz w:val="26"/>
                <w:szCs w:val="26"/>
              </w:rPr>
              <w:t>Российской Федерации</w:t>
            </w:r>
            <w:r w:rsidRPr="00DC2835">
              <w:rPr>
                <w:sz w:val="26"/>
                <w:szCs w:val="26"/>
              </w:rPr>
              <w:t xml:space="preserve"> в валюте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61" w:type="dxa"/>
            <w:vAlign w:val="bottom"/>
          </w:tcPr>
          <w:p w:rsidR="00FC28E1" w:rsidRPr="00AF4144" w:rsidRDefault="00FC28E1" w:rsidP="008275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409 130,8</w:t>
            </w:r>
          </w:p>
        </w:tc>
      </w:tr>
      <w:tr w:rsidR="00FC28E1" w:rsidRPr="00DC2835" w:rsidTr="00827559">
        <w:trPr>
          <w:trHeight w:val="658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0" w:type="dxa"/>
          </w:tcPr>
          <w:p w:rsidR="00FC28E1" w:rsidRPr="00DC2835" w:rsidRDefault="00FC28E1" w:rsidP="00827559">
            <w:pPr>
              <w:jc w:val="both"/>
              <w:rPr>
                <w:i/>
                <w:sz w:val="26"/>
                <w:szCs w:val="26"/>
              </w:rPr>
            </w:pPr>
            <w:r w:rsidRPr="00DC2835">
              <w:rPr>
                <w:i/>
                <w:sz w:val="26"/>
                <w:szCs w:val="26"/>
              </w:rPr>
              <w:t>в том числе погашение бюджетных кредитов на пополнение остатков средств на счетах бюджета Белгородской области</w:t>
            </w:r>
          </w:p>
        </w:tc>
        <w:tc>
          <w:tcPr>
            <w:tcW w:w="1861" w:type="dxa"/>
            <w:vAlign w:val="bottom"/>
          </w:tcPr>
          <w:p w:rsidR="00FC28E1" w:rsidRPr="00BE7310" w:rsidRDefault="00FC28E1" w:rsidP="00827559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FC28E1" w:rsidRPr="00DC2835" w:rsidTr="00827559">
        <w:trPr>
          <w:trHeight w:val="315"/>
          <w:jc w:val="right"/>
        </w:trPr>
        <w:tc>
          <w:tcPr>
            <w:tcW w:w="900" w:type="dxa"/>
          </w:tcPr>
          <w:p w:rsidR="00FC28E1" w:rsidRPr="00DC2835" w:rsidRDefault="00FC28E1" w:rsidP="008275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80" w:type="dxa"/>
            <w:vAlign w:val="center"/>
          </w:tcPr>
          <w:p w:rsidR="00FC28E1" w:rsidRPr="00DC2835" w:rsidRDefault="00FC28E1" w:rsidP="00827559">
            <w:pPr>
              <w:jc w:val="both"/>
              <w:rPr>
                <w:b/>
                <w:sz w:val="26"/>
                <w:szCs w:val="26"/>
              </w:rPr>
            </w:pPr>
            <w:r w:rsidRPr="00DC2835">
              <w:rPr>
                <w:b/>
                <w:sz w:val="26"/>
                <w:szCs w:val="26"/>
              </w:rP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861" w:type="dxa"/>
            <w:vAlign w:val="bottom"/>
          </w:tcPr>
          <w:p w:rsidR="00FC28E1" w:rsidRPr="00AF4144" w:rsidRDefault="00FC28E1" w:rsidP="0082755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-4 939 130,8</w:t>
            </w:r>
          </w:p>
        </w:tc>
      </w:tr>
    </w:tbl>
    <w:p w:rsidR="00BE2082" w:rsidRPr="00FC28E1" w:rsidRDefault="00BE2082" w:rsidP="00FC28E1">
      <w:bookmarkStart w:id="0" w:name="_GoBack"/>
      <w:bookmarkEnd w:id="0"/>
    </w:p>
    <w:sectPr w:rsidR="00BE2082" w:rsidRPr="00FC28E1" w:rsidSect="0037496A">
      <w:headerReference w:type="default" r:id="rId4"/>
      <w:pgSz w:w="11906" w:h="16838"/>
      <w:pgMar w:top="1304" w:right="454" w:bottom="964" w:left="175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406648"/>
      <w:docPartObj>
        <w:docPartGallery w:val="Page Numbers (Top of Page)"/>
        <w:docPartUnique/>
      </w:docPartObj>
    </w:sdtPr>
    <w:sdtEndPr/>
    <w:sdtContent>
      <w:p w:rsidR="00CF61EE" w:rsidRDefault="00FC28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325</w:t>
        </w:r>
        <w:r>
          <w:fldChar w:fldCharType="end"/>
        </w:r>
      </w:p>
    </w:sdtContent>
  </w:sdt>
  <w:p w:rsidR="00CF61EE" w:rsidRDefault="00FC2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F2"/>
    <w:rsid w:val="00BA02F2"/>
    <w:rsid w:val="00BE2082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0D2FC-A3A4-42B3-9386-94EEDB92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2</cp:revision>
  <dcterms:created xsi:type="dcterms:W3CDTF">2022-07-08T07:42:00Z</dcterms:created>
  <dcterms:modified xsi:type="dcterms:W3CDTF">2022-07-08T07:42:00Z</dcterms:modified>
</cp:coreProperties>
</file>