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F2" w:rsidRPr="00BA02F2" w:rsidRDefault="00BA02F2" w:rsidP="00BA02F2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</w:t>
      </w:r>
    </w:p>
    <w:p w:rsidR="00BA02F2" w:rsidRPr="00BA02F2" w:rsidRDefault="00BA02F2" w:rsidP="00BA02F2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закону Белгородской области</w:t>
      </w:r>
    </w:p>
    <w:p w:rsidR="00BA02F2" w:rsidRPr="00BA02F2" w:rsidRDefault="00BA02F2" w:rsidP="00BA02F2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исполнении областного бюджета за 2021 год</w:t>
      </w:r>
      <w:r w:rsidRPr="00BA02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02F2" w:rsidRPr="00BA02F2" w:rsidRDefault="00BA02F2" w:rsidP="00BA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2F2" w:rsidRPr="00BA02F2" w:rsidRDefault="00BA02F2" w:rsidP="00BA0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Государственные гарантии Белгородской области за 2021 год</w:t>
      </w:r>
    </w:p>
    <w:p w:rsidR="00BA02F2" w:rsidRPr="00BA02F2" w:rsidRDefault="00BA02F2" w:rsidP="00BA0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2" w:rsidRPr="00BA02F2" w:rsidRDefault="00BA02F2" w:rsidP="00BA02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(тыс. рублей)</w:t>
      </w:r>
    </w:p>
    <w:tbl>
      <w:tblPr>
        <w:tblW w:w="10259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86"/>
        <w:gridCol w:w="1418"/>
        <w:gridCol w:w="1701"/>
        <w:gridCol w:w="1417"/>
        <w:gridCol w:w="2569"/>
      </w:tblGrid>
      <w:tr w:rsidR="00BA02F2" w:rsidRPr="00BA02F2" w:rsidTr="00827559">
        <w:trPr>
          <w:trHeight w:val="1661"/>
          <w:jc w:val="right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 </w:t>
            </w: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получателей </w:t>
            </w: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государственных </w:t>
            </w: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гарантий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выданных </w:t>
            </w: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государст-</w:t>
            </w:r>
          </w:p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венных </w:t>
            </w: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гарантий </w:t>
            </w: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 2021 году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Списание</w:t>
            </w: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долговых</w:t>
            </w: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обязательств </w:t>
            </w: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 2021 году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</w:t>
            </w: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обяза- </w:t>
            </w: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тельств </w:t>
            </w: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на </w:t>
            </w:r>
          </w:p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января </w:t>
            </w: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2022 года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погашения </w:t>
            </w: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долгового </w:t>
            </w: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обязательства</w:t>
            </w:r>
          </w:p>
        </w:tc>
      </w:tr>
      <w:tr w:rsidR="00BA02F2" w:rsidRPr="00BA02F2" w:rsidTr="00827559">
        <w:trPr>
          <w:trHeight w:val="217"/>
          <w:jc w:val="right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A02F2" w:rsidRPr="00BA02F2" w:rsidTr="00827559">
        <w:trPr>
          <w:trHeight w:val="1124"/>
          <w:jc w:val="right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Государственные</w:t>
            </w: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гарантии Белгородской </w:t>
            </w: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области,</w:t>
            </w:r>
          </w:p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2 092 138,0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1 113 893,0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2F2" w:rsidRPr="00BA02F2" w:rsidTr="00827559">
        <w:trPr>
          <w:trHeight w:val="317"/>
          <w:jc w:val="right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02F2" w:rsidRPr="00BA02F2" w:rsidTr="00827559">
        <w:trPr>
          <w:trHeight w:val="506"/>
          <w:jc w:val="right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Микрофинансовая компания Белгородский областной фонд поддержки малого </w:t>
            </w: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среднего предпринимательства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460 000,0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2F2" w:rsidRPr="00BA02F2" w:rsidRDefault="00BA02F2" w:rsidP="00BA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 – 27.03.2023</w:t>
            </w:r>
          </w:p>
        </w:tc>
      </w:tr>
      <w:tr w:rsidR="00BA02F2" w:rsidRPr="00BA02F2" w:rsidTr="00827559">
        <w:trPr>
          <w:trHeight w:val="522"/>
          <w:jc w:val="right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2F2" w:rsidRPr="00BA02F2" w:rsidRDefault="00BA02F2" w:rsidP="00BA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155 000,0 – 19.02.2024</w:t>
            </w:r>
          </w:p>
        </w:tc>
      </w:tr>
      <w:tr w:rsidR="00BA02F2" w:rsidRPr="00BA02F2" w:rsidTr="00827559">
        <w:trPr>
          <w:trHeight w:val="586"/>
          <w:jc w:val="right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F2" w:rsidRPr="00BA02F2" w:rsidRDefault="00BA02F2" w:rsidP="00BA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155 000,0 – 26.03.2025</w:t>
            </w:r>
          </w:p>
        </w:tc>
      </w:tr>
      <w:tr w:rsidR="00BA02F2" w:rsidRPr="00BA02F2" w:rsidTr="00827559">
        <w:trPr>
          <w:trHeight w:val="415"/>
          <w:jc w:val="right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«Молочные Эко-Фермы»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113 043,0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F2" w:rsidRPr="00BA02F2" w:rsidRDefault="00BA02F2" w:rsidP="00BA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19 749,0 – 24.12.2024</w:t>
            </w:r>
          </w:p>
        </w:tc>
      </w:tr>
      <w:tr w:rsidR="00BA02F2" w:rsidRPr="00BA02F2" w:rsidTr="00827559">
        <w:trPr>
          <w:trHeight w:val="428"/>
          <w:jc w:val="right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F2" w:rsidRPr="00BA02F2" w:rsidRDefault="00BA02F2" w:rsidP="00BA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93 294,0 – 2025</w:t>
            </w:r>
          </w:p>
        </w:tc>
      </w:tr>
      <w:tr w:rsidR="00BA02F2" w:rsidRPr="00BA02F2" w:rsidTr="00827559">
        <w:trPr>
          <w:trHeight w:val="391"/>
          <w:jc w:val="right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«Молочная компания «Зеленая долина»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326 500,0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540 850,0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F2" w:rsidRPr="00BA02F2" w:rsidRDefault="00BA02F2" w:rsidP="00BA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141 327,0 – 20.12.2025</w:t>
            </w:r>
          </w:p>
        </w:tc>
      </w:tr>
      <w:tr w:rsidR="00BA02F2" w:rsidRPr="00BA02F2" w:rsidTr="00827559">
        <w:trPr>
          <w:trHeight w:val="411"/>
          <w:jc w:val="right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F2" w:rsidRPr="00BA02F2" w:rsidRDefault="00BA02F2" w:rsidP="00BA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250 499,0 – 20.06.2026</w:t>
            </w:r>
          </w:p>
        </w:tc>
      </w:tr>
      <w:tr w:rsidR="00BA02F2" w:rsidRPr="00BA02F2" w:rsidTr="00827559">
        <w:trPr>
          <w:trHeight w:val="416"/>
          <w:jc w:val="right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F2" w:rsidRPr="00BA02F2" w:rsidRDefault="00BA02F2" w:rsidP="00BA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134 456,0 – 20.12.2027</w:t>
            </w:r>
          </w:p>
        </w:tc>
      </w:tr>
      <w:tr w:rsidR="00BA02F2" w:rsidRPr="00BA02F2" w:rsidTr="00827559">
        <w:trPr>
          <w:trHeight w:val="373"/>
          <w:jc w:val="right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F2" w:rsidRPr="00BA02F2" w:rsidRDefault="00BA02F2" w:rsidP="00BA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14 568,0 – 22.06.2022</w:t>
            </w:r>
          </w:p>
        </w:tc>
      </w:tr>
      <w:tr w:rsidR="00BA02F2" w:rsidRPr="00BA02F2" w:rsidTr="00827559">
        <w:trPr>
          <w:trHeight w:val="681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Белгородские молочные фермы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F2" w:rsidRPr="00BA02F2" w:rsidRDefault="00BA02F2" w:rsidP="00BA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2F2" w:rsidRPr="00BA02F2" w:rsidTr="00827559">
        <w:trPr>
          <w:trHeight w:val="705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СХП «Теплицы Белогорья»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1 379 638,0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F2" w:rsidRPr="00BA02F2" w:rsidRDefault="00BA02F2" w:rsidP="00BA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2F2" w:rsidRPr="00BA02F2" w:rsidRDefault="00BA02F2" w:rsidP="00BA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2F2" w:rsidRPr="00BA02F2" w:rsidRDefault="00BA02F2" w:rsidP="00BA02F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A02F2" w:rsidRPr="00BA02F2" w:rsidRDefault="00BA02F2" w:rsidP="00BA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82" w:rsidRDefault="00BE2082">
      <w:bookmarkStart w:id="0" w:name="_GoBack"/>
      <w:bookmarkEnd w:id="0"/>
    </w:p>
    <w:sectPr w:rsidR="00BE2082" w:rsidSect="0037496A">
      <w:headerReference w:type="default" r:id="rId4"/>
      <w:pgSz w:w="11906" w:h="16838"/>
      <w:pgMar w:top="1304" w:right="454" w:bottom="964" w:left="175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406648"/>
      <w:docPartObj>
        <w:docPartGallery w:val="Page Numbers (Top of Page)"/>
        <w:docPartUnique/>
      </w:docPartObj>
    </w:sdtPr>
    <w:sdtEndPr/>
    <w:sdtContent>
      <w:p w:rsidR="00CF61EE" w:rsidRDefault="00BA02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325</w:t>
        </w:r>
        <w:r>
          <w:fldChar w:fldCharType="end"/>
        </w:r>
      </w:p>
    </w:sdtContent>
  </w:sdt>
  <w:p w:rsidR="00CF61EE" w:rsidRDefault="00BA02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F2"/>
    <w:rsid w:val="00BA02F2"/>
    <w:rsid w:val="00B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0D2FC-A3A4-42B3-9386-94EEDB92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2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2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Наталья Юрьевна</dc:creator>
  <cp:keywords/>
  <dc:description/>
  <cp:lastModifiedBy>Мальцева Наталья Юрьевна</cp:lastModifiedBy>
  <cp:revision>1</cp:revision>
  <dcterms:created xsi:type="dcterms:W3CDTF">2022-07-08T07:36:00Z</dcterms:created>
  <dcterms:modified xsi:type="dcterms:W3CDTF">2022-07-08T07:41:00Z</dcterms:modified>
</cp:coreProperties>
</file>